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CD6" w:rsidRPr="00EB79B9" w:rsidRDefault="00095CD6" w:rsidP="00095CD6">
      <w:pPr>
        <w:autoSpaceDE w:val="0"/>
        <w:autoSpaceDN w:val="0"/>
        <w:adjustRightInd w:val="0"/>
        <w:jc w:val="center"/>
        <w:rPr>
          <w:b/>
        </w:rPr>
      </w:pPr>
      <w:r w:rsidRPr="00EB79B9">
        <w:rPr>
          <w:b/>
        </w:rPr>
        <w:t>Отчет</w:t>
      </w:r>
    </w:p>
    <w:p w:rsidR="00095CD6" w:rsidRPr="00EB79B9" w:rsidRDefault="00095CD6" w:rsidP="00095CD6">
      <w:pPr>
        <w:autoSpaceDE w:val="0"/>
        <w:autoSpaceDN w:val="0"/>
        <w:adjustRightInd w:val="0"/>
        <w:jc w:val="center"/>
        <w:rPr>
          <w:b/>
        </w:rPr>
      </w:pPr>
      <w:r w:rsidRPr="00EB79B9">
        <w:rPr>
          <w:b/>
        </w:rPr>
        <w:t>об объеме финансовых ресурсов</w:t>
      </w:r>
    </w:p>
    <w:p w:rsidR="00095CD6" w:rsidRPr="00EB79B9" w:rsidRDefault="00095CD6" w:rsidP="00095CD6">
      <w:pPr>
        <w:autoSpaceDE w:val="0"/>
        <w:autoSpaceDN w:val="0"/>
        <w:adjustRightInd w:val="0"/>
        <w:jc w:val="center"/>
        <w:rPr>
          <w:b/>
        </w:rPr>
      </w:pPr>
      <w:r w:rsidRPr="00EB79B9">
        <w:rPr>
          <w:b/>
        </w:rPr>
        <w:t>муниципальной программы Прокопьевского городского округа</w:t>
      </w:r>
    </w:p>
    <w:p w:rsidR="00095CD6" w:rsidRPr="00EB79B9" w:rsidRDefault="00095CD6" w:rsidP="00095CD6">
      <w:pPr>
        <w:autoSpaceDE w:val="0"/>
        <w:autoSpaceDN w:val="0"/>
        <w:adjustRightInd w:val="0"/>
        <w:jc w:val="center"/>
        <w:rPr>
          <w:b/>
        </w:rPr>
      </w:pPr>
      <w:r w:rsidRPr="00EB79B9">
        <w:rPr>
          <w:b/>
        </w:rPr>
        <w:t>«Поддержка городского электрического транспорта»</w:t>
      </w:r>
    </w:p>
    <w:p w:rsidR="00095CD6" w:rsidRPr="00EB79B9" w:rsidRDefault="00095CD6" w:rsidP="00095CD6">
      <w:pPr>
        <w:autoSpaceDE w:val="0"/>
        <w:autoSpaceDN w:val="0"/>
        <w:adjustRightInd w:val="0"/>
        <w:jc w:val="center"/>
        <w:rPr>
          <w:b/>
        </w:rPr>
      </w:pPr>
      <w:r w:rsidRPr="00EB79B9">
        <w:rPr>
          <w:b/>
        </w:rPr>
        <w:t>за 201</w:t>
      </w:r>
      <w:r w:rsidR="00A259FD">
        <w:rPr>
          <w:b/>
        </w:rPr>
        <w:t xml:space="preserve">8 </w:t>
      </w:r>
      <w:r w:rsidRPr="00EB79B9">
        <w:rPr>
          <w:b/>
        </w:rPr>
        <w:t>год</w:t>
      </w:r>
    </w:p>
    <w:tbl>
      <w:tblPr>
        <w:tblW w:w="10632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44"/>
        <w:gridCol w:w="1947"/>
        <w:gridCol w:w="888"/>
        <w:gridCol w:w="708"/>
        <w:gridCol w:w="1276"/>
        <w:gridCol w:w="1134"/>
        <w:gridCol w:w="1559"/>
        <w:gridCol w:w="1276"/>
      </w:tblGrid>
      <w:tr w:rsidR="00095CD6" w:rsidRPr="00100ACC" w:rsidTr="00300426">
        <w:trPr>
          <w:tblHeader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Наименование </w:t>
            </w:r>
            <w:r>
              <w:rPr>
                <w:sz w:val="20"/>
                <w:szCs w:val="20"/>
              </w:rPr>
              <w:t>муниципальной</w:t>
            </w:r>
            <w:r w:rsidRPr="00100ACC">
              <w:rPr>
                <w:sz w:val="20"/>
                <w:szCs w:val="20"/>
              </w:rPr>
              <w:t xml:space="preserve"> программы, подпрограммы, основного мероприятия, мероприятия</w:t>
            </w:r>
          </w:p>
        </w:tc>
        <w:tc>
          <w:tcPr>
            <w:tcW w:w="1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Источник финансирования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Код целевой статьи </w:t>
            </w:r>
            <w:proofErr w:type="spellStart"/>
            <w:proofErr w:type="gramStart"/>
            <w:r w:rsidRPr="00100ACC">
              <w:rPr>
                <w:sz w:val="20"/>
                <w:szCs w:val="20"/>
              </w:rPr>
              <w:t>расхо</w:t>
            </w:r>
            <w:r>
              <w:rPr>
                <w:sz w:val="20"/>
                <w:szCs w:val="20"/>
              </w:rPr>
              <w:t>-</w:t>
            </w:r>
            <w:r w:rsidRPr="00100ACC">
              <w:rPr>
                <w:sz w:val="20"/>
                <w:szCs w:val="20"/>
              </w:rPr>
              <w:t>дов</w:t>
            </w:r>
            <w:proofErr w:type="spellEnd"/>
            <w:proofErr w:type="gram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Код цели 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Объем финансовых ресурсов, тыс. рублей</w:t>
            </w:r>
          </w:p>
        </w:tc>
      </w:tr>
      <w:tr w:rsidR="00095CD6" w:rsidRPr="00100ACC" w:rsidTr="00300426">
        <w:trPr>
          <w:tblHeader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сводная бюджетная роспись, план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кассовое исполнение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возврат </w:t>
            </w:r>
            <w:proofErr w:type="spellStart"/>
            <w:proofErr w:type="gramStart"/>
            <w:r w:rsidRPr="00100ACC">
              <w:rPr>
                <w:sz w:val="20"/>
                <w:szCs w:val="20"/>
              </w:rPr>
              <w:t>неиспользо</w:t>
            </w:r>
            <w:r>
              <w:rPr>
                <w:sz w:val="20"/>
                <w:szCs w:val="20"/>
              </w:rPr>
              <w:t>-</w:t>
            </w:r>
            <w:r w:rsidRPr="00100ACC">
              <w:rPr>
                <w:sz w:val="20"/>
                <w:szCs w:val="20"/>
              </w:rPr>
              <w:t>ванных</w:t>
            </w:r>
            <w:proofErr w:type="spellEnd"/>
            <w:proofErr w:type="gramEnd"/>
            <w:r w:rsidRPr="00100ACC">
              <w:rPr>
                <w:sz w:val="20"/>
                <w:szCs w:val="20"/>
              </w:rPr>
              <w:t xml:space="preserve"> бюджетных средств отчетного года в текущем году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C1150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1150C">
              <w:rPr>
                <w:sz w:val="20"/>
                <w:szCs w:val="20"/>
              </w:rPr>
              <w:t>процент исполнения плана</w:t>
            </w:r>
          </w:p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1150C">
              <w:rPr>
                <w:sz w:val="20"/>
                <w:szCs w:val="20"/>
              </w:rPr>
              <w:t xml:space="preserve"> (</w:t>
            </w:r>
            <w:hyperlink w:anchor="Par22" w:history="1">
              <w:r w:rsidRPr="00C1150C">
                <w:rPr>
                  <w:sz w:val="20"/>
                  <w:szCs w:val="20"/>
                </w:rPr>
                <w:t>графа 6</w:t>
              </w:r>
            </w:hyperlink>
            <w:r w:rsidRPr="00C1150C">
              <w:rPr>
                <w:sz w:val="20"/>
                <w:szCs w:val="20"/>
              </w:rPr>
              <w:t xml:space="preserve"> - </w:t>
            </w:r>
            <w:hyperlink w:anchor="Par23" w:history="1">
              <w:r w:rsidRPr="00C1150C">
                <w:rPr>
                  <w:sz w:val="20"/>
                  <w:szCs w:val="20"/>
                </w:rPr>
                <w:t>графа 7</w:t>
              </w:r>
            </w:hyperlink>
            <w:r w:rsidRPr="00C1150C">
              <w:rPr>
                <w:sz w:val="20"/>
                <w:szCs w:val="20"/>
              </w:rPr>
              <w:t xml:space="preserve">) / </w:t>
            </w:r>
            <w:hyperlink w:anchor="Par21" w:history="1">
              <w:r w:rsidRPr="00C1150C">
                <w:rPr>
                  <w:sz w:val="20"/>
                  <w:szCs w:val="20"/>
                </w:rPr>
                <w:t>графа 5</w:t>
              </w:r>
            </w:hyperlink>
            <w:r>
              <w:rPr>
                <w:sz w:val="20"/>
                <w:szCs w:val="20"/>
              </w:rPr>
              <w:t xml:space="preserve"> </w:t>
            </w:r>
            <w:r w:rsidRPr="00C1150C">
              <w:rPr>
                <w:sz w:val="20"/>
                <w:szCs w:val="20"/>
              </w:rPr>
              <w:t xml:space="preserve"> 100%</w:t>
            </w:r>
          </w:p>
        </w:tc>
      </w:tr>
      <w:tr w:rsidR="00095CD6" w:rsidRPr="00100ACC" w:rsidTr="00300426">
        <w:trPr>
          <w:trHeight w:val="212"/>
          <w:tblHeader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1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0" w:name="Par21"/>
            <w:bookmarkEnd w:id="0"/>
            <w:r w:rsidRPr="00100ACC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" w:name="Par22"/>
            <w:bookmarkEnd w:id="1"/>
            <w:r w:rsidRPr="00100ACC">
              <w:rPr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2" w:name="Par23"/>
            <w:bookmarkEnd w:id="2"/>
            <w:r w:rsidRPr="00100ACC"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8</w:t>
            </w:r>
          </w:p>
        </w:tc>
      </w:tr>
      <w:tr w:rsidR="00095CD6" w:rsidRPr="00100ACC" w:rsidTr="00300426"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8A" w:rsidRPr="006B4B8A" w:rsidRDefault="00095CD6" w:rsidP="006B4B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</w:t>
            </w:r>
            <w:r w:rsidRPr="00100ACC">
              <w:rPr>
                <w:sz w:val="20"/>
                <w:szCs w:val="20"/>
              </w:rPr>
              <w:t xml:space="preserve">программа </w:t>
            </w:r>
            <w:r w:rsidR="006B4B8A" w:rsidRPr="006B4B8A">
              <w:rPr>
                <w:sz w:val="20"/>
                <w:szCs w:val="20"/>
              </w:rPr>
              <w:t>«Поддержка городского электрического транспорта»</w:t>
            </w:r>
          </w:p>
          <w:p w:rsidR="00095CD6" w:rsidRPr="00100ACC" w:rsidRDefault="00095CD6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Всего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DC6414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17001 14810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A259FD" w:rsidP="003004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125880,9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A259FD" w:rsidP="003004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125880,9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3004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300426" w:rsidP="003004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</w:t>
            </w:r>
            <w:r w:rsidRPr="00100ACC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17001 14810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A259FD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125880,9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A259FD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125880,9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иные не запрещенные законодательством источники: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федеральный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бюджетов государственных внебюджетных фондов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юридических и физических лиц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некоммерческой организации - Фонда развития моногородов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Подпрограмма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Всего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</w:t>
            </w:r>
            <w:r w:rsidRPr="00100ACC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иные не запрещенные законодательством </w:t>
            </w:r>
            <w:r w:rsidRPr="00100ACC">
              <w:rPr>
                <w:sz w:val="20"/>
                <w:szCs w:val="20"/>
              </w:rPr>
              <w:lastRenderedPageBreak/>
              <w:t xml:space="preserve">источники: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федеральный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средства бюджетов государственных внебюджетных фондов 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юридических и физических лиц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некоммерческой организации - Фонда развития моногородов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259FD" w:rsidRPr="00100ACC" w:rsidTr="00300426"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D" w:rsidRPr="00100ACC" w:rsidRDefault="00A259FD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Основное мероприятие </w:t>
            </w:r>
            <w:r>
              <w:rPr>
                <w:sz w:val="20"/>
                <w:szCs w:val="20"/>
              </w:rPr>
              <w:t>«</w:t>
            </w:r>
            <w:r w:rsidRPr="00122C61">
              <w:rPr>
                <w:sz w:val="20"/>
                <w:szCs w:val="20"/>
              </w:rPr>
              <w:t>Компенсация потерь в доходах  предприятия, оказывающего населению  услуги городского  электрического транспорта, возникающих в результате регулирования тарифов по перевозке  пассажиров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D" w:rsidRPr="00100ACC" w:rsidRDefault="00A259FD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Всего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D" w:rsidRPr="00100ACC" w:rsidRDefault="00A259FD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17001 14810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D" w:rsidRPr="00100ACC" w:rsidRDefault="00A259FD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D" w:rsidRPr="00100ACC" w:rsidRDefault="00A259FD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125880,9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D" w:rsidRPr="00100ACC" w:rsidRDefault="00A259FD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125880,9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D" w:rsidRPr="00100ACC" w:rsidRDefault="00A259FD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D" w:rsidRPr="00100ACC" w:rsidRDefault="00A259FD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A259FD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D" w:rsidRPr="00100ACC" w:rsidRDefault="00A259FD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D" w:rsidRPr="00100ACC" w:rsidRDefault="00A259FD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</w:t>
            </w:r>
            <w:r w:rsidRPr="00100ACC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D" w:rsidRPr="00100ACC" w:rsidRDefault="00A259FD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17001 14810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D" w:rsidRPr="00100ACC" w:rsidRDefault="00A259FD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D" w:rsidRPr="00100ACC" w:rsidRDefault="00A259FD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125880,9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D" w:rsidRPr="00100ACC" w:rsidRDefault="00A259FD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125880,9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D" w:rsidRPr="00100ACC" w:rsidRDefault="00A259FD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D" w:rsidRPr="00100ACC" w:rsidRDefault="00A259FD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иные не запрещенные законодательством источники: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федеральный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rPr>
          <w:trHeight w:val="86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средства бюджетов государственных внебюджетных фондов 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средства </w:t>
            </w:r>
            <w:r w:rsidRPr="00100ACC">
              <w:rPr>
                <w:sz w:val="20"/>
                <w:szCs w:val="20"/>
              </w:rPr>
              <w:lastRenderedPageBreak/>
              <w:t>юридических и физических лиц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некоммерческой организации - Фонда развития моногородов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rPr>
          <w:trHeight w:val="216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Мероприятие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Всего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</w:t>
            </w:r>
            <w:r w:rsidRPr="00100ACC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иные не запрещенные законодательством источники: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федеральный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средства бюджетов государственных внебюджетных фондов 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юридических и физических лиц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287550">
        <w:trPr>
          <w:trHeight w:val="567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50C">
              <w:rPr>
                <w:sz w:val="18"/>
                <w:szCs w:val="18"/>
              </w:rPr>
              <w:t>средства государственной корпорации - Фонда содействия реформированию жилищно-коммунального</w:t>
            </w:r>
            <w:r w:rsidRPr="00100ACC">
              <w:rPr>
                <w:sz w:val="20"/>
                <w:szCs w:val="20"/>
              </w:rPr>
              <w:t xml:space="preserve"> хозяйства</w:t>
            </w:r>
          </w:p>
          <w:p w:rsidR="00EB79B9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B79B9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B79B9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B79B9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B79B9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B79B9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B79B9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B79B9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некоммерческой организации - Фонда развития моногородов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095CD6" w:rsidRDefault="00095CD6" w:rsidP="00095CD6">
      <w:pPr>
        <w:autoSpaceDE w:val="0"/>
        <w:autoSpaceDN w:val="0"/>
        <w:adjustRightInd w:val="0"/>
        <w:ind w:left="-709"/>
        <w:jc w:val="both"/>
      </w:pPr>
      <w:r>
        <w:t xml:space="preserve">    </w:t>
      </w:r>
    </w:p>
    <w:p w:rsidR="00300426" w:rsidRPr="00300426" w:rsidRDefault="00095CD6" w:rsidP="00300426">
      <w:pPr>
        <w:autoSpaceDE w:val="0"/>
        <w:autoSpaceDN w:val="0"/>
        <w:adjustRightInd w:val="0"/>
        <w:ind w:left="-709"/>
        <w:jc w:val="both"/>
        <w:rPr>
          <w:b/>
        </w:rPr>
      </w:pPr>
      <w:r w:rsidRPr="00300426">
        <w:rPr>
          <w:b/>
        </w:rPr>
        <w:t>Директор муниципальной программы:</w:t>
      </w:r>
    </w:p>
    <w:p w:rsidR="00300426" w:rsidRDefault="00300426" w:rsidP="00300426">
      <w:pPr>
        <w:autoSpaceDE w:val="0"/>
        <w:autoSpaceDN w:val="0"/>
        <w:adjustRightInd w:val="0"/>
        <w:ind w:left="-709"/>
        <w:jc w:val="both"/>
      </w:pPr>
      <w:r>
        <w:t>Заместитель главы города</w:t>
      </w:r>
    </w:p>
    <w:p w:rsidR="00300426" w:rsidRDefault="00300426" w:rsidP="00095CD6">
      <w:pPr>
        <w:autoSpaceDE w:val="0"/>
        <w:autoSpaceDN w:val="0"/>
        <w:adjustRightInd w:val="0"/>
        <w:ind w:left="-709"/>
        <w:jc w:val="both"/>
      </w:pPr>
      <w:r>
        <w:t>Прокопьевска по промышленности,</w:t>
      </w:r>
    </w:p>
    <w:p w:rsidR="00300426" w:rsidRDefault="00A259FD" w:rsidP="00095CD6">
      <w:pPr>
        <w:autoSpaceDE w:val="0"/>
        <w:autoSpaceDN w:val="0"/>
        <w:adjustRightInd w:val="0"/>
        <w:ind w:left="-709"/>
        <w:jc w:val="both"/>
      </w:pPr>
      <w:r>
        <w:t>транспорту и связи</w:t>
      </w:r>
      <w:r>
        <w:tab/>
      </w:r>
      <w:r>
        <w:tab/>
      </w:r>
      <w:r>
        <w:tab/>
      </w:r>
      <w:r>
        <w:tab/>
      </w:r>
      <w:r w:rsidR="00300426">
        <w:tab/>
      </w:r>
      <w:r w:rsidR="00095CD6" w:rsidRPr="00100ACC">
        <w:t xml:space="preserve">_____________   </w:t>
      </w:r>
      <w:r w:rsidR="00300426">
        <w:tab/>
      </w:r>
      <w:r w:rsidR="00300426">
        <w:tab/>
      </w:r>
      <w:proofErr w:type="spellStart"/>
      <w:r w:rsidR="00300426">
        <w:t>Е.В.Агарков</w:t>
      </w:r>
      <w:proofErr w:type="spellEnd"/>
    </w:p>
    <w:p w:rsidR="00095CD6" w:rsidRDefault="00095CD6" w:rsidP="00095CD6">
      <w:pPr>
        <w:autoSpaceDE w:val="0"/>
        <w:autoSpaceDN w:val="0"/>
        <w:adjustRightInd w:val="0"/>
        <w:ind w:left="-709"/>
        <w:jc w:val="both"/>
      </w:pPr>
      <w:r w:rsidRPr="00100ACC">
        <w:t xml:space="preserve">должность          </w:t>
      </w:r>
      <w:r w:rsidR="00300426">
        <w:tab/>
        <w:t xml:space="preserve">  </w:t>
      </w:r>
      <w:r w:rsidR="00300426">
        <w:tab/>
      </w:r>
      <w:r w:rsidR="00300426">
        <w:tab/>
      </w:r>
      <w:r w:rsidR="00300426">
        <w:tab/>
      </w:r>
      <w:r w:rsidR="00300426">
        <w:tab/>
      </w:r>
      <w:r w:rsidRPr="00100ACC">
        <w:t xml:space="preserve">подпись               </w:t>
      </w:r>
      <w:r>
        <w:t xml:space="preserve">     </w:t>
      </w:r>
      <w:r w:rsidR="00300426">
        <w:tab/>
      </w:r>
      <w:r>
        <w:t xml:space="preserve"> </w:t>
      </w:r>
      <w:r w:rsidR="00300426">
        <w:tab/>
      </w:r>
      <w:r>
        <w:t>Ф.И.О.</w:t>
      </w:r>
    </w:p>
    <w:p w:rsidR="00095CD6" w:rsidRDefault="00095CD6" w:rsidP="00095CD6">
      <w:pPr>
        <w:autoSpaceDE w:val="0"/>
        <w:autoSpaceDN w:val="0"/>
        <w:adjustRightInd w:val="0"/>
        <w:ind w:left="-709"/>
        <w:jc w:val="both"/>
      </w:pPr>
      <w:r>
        <w:t xml:space="preserve">    </w:t>
      </w:r>
    </w:p>
    <w:p w:rsidR="00095CD6" w:rsidRDefault="00095CD6" w:rsidP="00095CD6">
      <w:pPr>
        <w:autoSpaceDE w:val="0"/>
        <w:autoSpaceDN w:val="0"/>
        <w:adjustRightInd w:val="0"/>
        <w:ind w:left="-709"/>
        <w:jc w:val="both"/>
      </w:pPr>
      <w:r>
        <w:t xml:space="preserve">    </w:t>
      </w:r>
    </w:p>
    <w:p w:rsidR="00095CD6" w:rsidRPr="00F36A50" w:rsidRDefault="00095CD6" w:rsidP="00095CD6">
      <w:pPr>
        <w:autoSpaceDE w:val="0"/>
        <w:autoSpaceDN w:val="0"/>
        <w:adjustRightInd w:val="0"/>
        <w:ind w:left="-709"/>
        <w:jc w:val="both"/>
        <w:rPr>
          <w:sz w:val="22"/>
        </w:rPr>
      </w:pPr>
      <w:r w:rsidRPr="00F36A50">
        <w:rPr>
          <w:sz w:val="22"/>
        </w:rPr>
        <w:t>Исполнитель:</w:t>
      </w:r>
    </w:p>
    <w:p w:rsidR="00B666DE" w:rsidRPr="00F36A50" w:rsidRDefault="00B666DE" w:rsidP="00095CD6">
      <w:pPr>
        <w:autoSpaceDE w:val="0"/>
        <w:autoSpaceDN w:val="0"/>
        <w:adjustRightInd w:val="0"/>
        <w:ind w:left="-709"/>
        <w:jc w:val="both"/>
        <w:rPr>
          <w:sz w:val="22"/>
        </w:rPr>
      </w:pPr>
      <w:r w:rsidRPr="00F36A50">
        <w:rPr>
          <w:sz w:val="22"/>
        </w:rPr>
        <w:t xml:space="preserve">Начальник планово-экономического отдела </w:t>
      </w:r>
    </w:p>
    <w:p w:rsidR="00095CD6" w:rsidRPr="00F36A50" w:rsidRDefault="00B666DE" w:rsidP="00095CD6">
      <w:pPr>
        <w:autoSpaceDE w:val="0"/>
        <w:autoSpaceDN w:val="0"/>
        <w:adjustRightInd w:val="0"/>
        <w:ind w:left="-709"/>
        <w:jc w:val="both"/>
        <w:rPr>
          <w:sz w:val="22"/>
        </w:rPr>
      </w:pPr>
      <w:r w:rsidRPr="00F36A50">
        <w:rPr>
          <w:sz w:val="22"/>
        </w:rPr>
        <w:t>МУП «</w:t>
      </w:r>
      <w:r w:rsidR="00A259FD" w:rsidRPr="00F36A50">
        <w:rPr>
          <w:sz w:val="22"/>
        </w:rPr>
        <w:t>Горэлектротранс</w:t>
      </w:r>
      <w:r w:rsidRPr="00F36A50">
        <w:rPr>
          <w:sz w:val="22"/>
        </w:rPr>
        <w:t>»</w:t>
      </w:r>
      <w:r w:rsidR="00095CD6" w:rsidRPr="00F36A50">
        <w:rPr>
          <w:sz w:val="22"/>
        </w:rPr>
        <w:t xml:space="preserve">    </w:t>
      </w:r>
      <w:r w:rsidRPr="00F36A50">
        <w:rPr>
          <w:sz w:val="22"/>
        </w:rPr>
        <w:tab/>
      </w:r>
      <w:r w:rsidRPr="00F36A50">
        <w:rPr>
          <w:sz w:val="22"/>
        </w:rPr>
        <w:tab/>
      </w:r>
      <w:r w:rsidR="00A259FD" w:rsidRPr="00F36A50">
        <w:rPr>
          <w:sz w:val="22"/>
        </w:rPr>
        <w:tab/>
      </w:r>
      <w:r w:rsidR="00A259FD" w:rsidRPr="00F36A50">
        <w:rPr>
          <w:sz w:val="22"/>
        </w:rPr>
        <w:tab/>
      </w:r>
      <w:r w:rsidR="00095CD6" w:rsidRPr="00F36A50">
        <w:rPr>
          <w:sz w:val="22"/>
        </w:rPr>
        <w:t xml:space="preserve">________________    </w:t>
      </w:r>
      <w:r w:rsidRPr="00F36A50">
        <w:rPr>
          <w:sz w:val="22"/>
        </w:rPr>
        <w:tab/>
      </w:r>
      <w:r w:rsidR="00F36A50">
        <w:rPr>
          <w:sz w:val="22"/>
        </w:rPr>
        <w:tab/>
      </w:r>
      <w:proofErr w:type="spellStart"/>
      <w:r w:rsidRPr="00F36A50">
        <w:rPr>
          <w:sz w:val="22"/>
        </w:rPr>
        <w:t>Е.П.Расписенко</w:t>
      </w:r>
      <w:proofErr w:type="spellEnd"/>
    </w:p>
    <w:p w:rsidR="00095CD6" w:rsidRPr="00F36A50" w:rsidRDefault="00095CD6" w:rsidP="00095CD6">
      <w:pPr>
        <w:autoSpaceDE w:val="0"/>
        <w:autoSpaceDN w:val="0"/>
        <w:adjustRightInd w:val="0"/>
        <w:ind w:left="-709"/>
        <w:jc w:val="both"/>
        <w:rPr>
          <w:sz w:val="22"/>
        </w:rPr>
      </w:pPr>
      <w:r w:rsidRPr="00F36A50">
        <w:rPr>
          <w:sz w:val="22"/>
        </w:rPr>
        <w:t xml:space="preserve">      должность          </w:t>
      </w:r>
      <w:r w:rsidR="00B666DE" w:rsidRPr="00F36A50">
        <w:rPr>
          <w:sz w:val="22"/>
        </w:rPr>
        <w:tab/>
      </w:r>
      <w:r w:rsidR="00B666DE" w:rsidRPr="00F36A50">
        <w:rPr>
          <w:sz w:val="22"/>
        </w:rPr>
        <w:tab/>
      </w:r>
      <w:r w:rsidR="00B666DE" w:rsidRPr="00F36A50">
        <w:rPr>
          <w:sz w:val="22"/>
        </w:rPr>
        <w:tab/>
      </w:r>
      <w:r w:rsidR="00B666DE" w:rsidRPr="00F36A50">
        <w:rPr>
          <w:sz w:val="22"/>
        </w:rPr>
        <w:tab/>
      </w:r>
      <w:r w:rsidR="00B666DE" w:rsidRPr="00F36A50">
        <w:rPr>
          <w:sz w:val="22"/>
        </w:rPr>
        <w:tab/>
      </w:r>
      <w:r w:rsidRPr="00F36A50">
        <w:rPr>
          <w:sz w:val="22"/>
        </w:rPr>
        <w:t xml:space="preserve">подпись                       </w:t>
      </w:r>
      <w:r w:rsidR="00B666DE" w:rsidRPr="00F36A50">
        <w:rPr>
          <w:sz w:val="22"/>
        </w:rPr>
        <w:tab/>
      </w:r>
      <w:r w:rsidR="00F36A50">
        <w:rPr>
          <w:sz w:val="22"/>
        </w:rPr>
        <w:tab/>
      </w:r>
      <w:r w:rsidRPr="00F36A50">
        <w:rPr>
          <w:sz w:val="22"/>
        </w:rPr>
        <w:t>Ф.И.О.</w:t>
      </w:r>
    </w:p>
    <w:p w:rsidR="00095CD6" w:rsidRPr="00F36A50" w:rsidRDefault="00095CD6" w:rsidP="00095CD6">
      <w:pPr>
        <w:autoSpaceDE w:val="0"/>
        <w:autoSpaceDN w:val="0"/>
        <w:adjustRightInd w:val="0"/>
        <w:ind w:left="-709"/>
        <w:jc w:val="both"/>
        <w:rPr>
          <w:sz w:val="22"/>
        </w:rPr>
      </w:pPr>
      <w:r w:rsidRPr="00F36A50">
        <w:rPr>
          <w:sz w:val="22"/>
        </w:rPr>
        <w:t xml:space="preserve">      телефон:</w:t>
      </w:r>
      <w:r w:rsidR="00B666DE" w:rsidRPr="00F36A50">
        <w:rPr>
          <w:sz w:val="22"/>
        </w:rPr>
        <w:t>622195</w:t>
      </w:r>
    </w:p>
    <w:p w:rsidR="007701E4" w:rsidRPr="00F36A50" w:rsidRDefault="007701E4">
      <w:pPr>
        <w:rPr>
          <w:sz w:val="22"/>
        </w:rPr>
      </w:pPr>
    </w:p>
    <w:p w:rsidR="00F93EE8" w:rsidRDefault="00F93EE8"/>
    <w:p w:rsidR="00F93EE8" w:rsidRDefault="00F93EE8"/>
    <w:p w:rsidR="00F93EE8" w:rsidRDefault="00F93EE8"/>
    <w:p w:rsidR="00F93EE8" w:rsidRDefault="00F93EE8"/>
    <w:p w:rsidR="00F93EE8" w:rsidRDefault="00F93EE8"/>
    <w:p w:rsidR="00F93EE8" w:rsidRDefault="00F93EE8"/>
    <w:p w:rsidR="00F93EE8" w:rsidRDefault="00F93EE8"/>
    <w:p w:rsidR="00F93EE8" w:rsidRDefault="00F93EE8"/>
    <w:p w:rsidR="00F93EE8" w:rsidRDefault="00F93EE8"/>
    <w:p w:rsidR="00F93EE8" w:rsidRDefault="00F93EE8"/>
    <w:p w:rsidR="00F93EE8" w:rsidRDefault="00F93EE8"/>
    <w:p w:rsidR="00F93EE8" w:rsidRDefault="00F93EE8"/>
    <w:p w:rsidR="00F93EE8" w:rsidRDefault="00F93EE8"/>
    <w:p w:rsidR="00F93EE8" w:rsidRDefault="00F93EE8"/>
    <w:p w:rsidR="00F93EE8" w:rsidRDefault="00F93EE8"/>
    <w:p w:rsidR="00F93EE8" w:rsidRDefault="00F93EE8"/>
    <w:p w:rsidR="0004003F" w:rsidRDefault="0004003F"/>
    <w:p w:rsidR="00F93EE8" w:rsidRDefault="00F93EE8"/>
    <w:p w:rsidR="00F36A50" w:rsidRDefault="00F36A50"/>
    <w:p w:rsidR="00F36A50" w:rsidRDefault="00F36A50"/>
    <w:p w:rsidR="00F36A50" w:rsidRDefault="00F36A50"/>
    <w:p w:rsidR="00F93EE8" w:rsidRDefault="00F93EE8"/>
    <w:p w:rsidR="00F93EE8" w:rsidRPr="00EB79B9" w:rsidRDefault="00F93EE8" w:rsidP="00F93EE8">
      <w:pPr>
        <w:autoSpaceDE w:val="0"/>
        <w:autoSpaceDN w:val="0"/>
        <w:adjustRightInd w:val="0"/>
        <w:jc w:val="center"/>
        <w:rPr>
          <w:b/>
        </w:rPr>
      </w:pPr>
      <w:r w:rsidRPr="00EB79B9">
        <w:rPr>
          <w:b/>
        </w:rPr>
        <w:lastRenderedPageBreak/>
        <w:t>Отчет о достижении значений целевых показателей (индикаторов)</w:t>
      </w:r>
    </w:p>
    <w:p w:rsidR="00F93EE8" w:rsidRPr="00EB79B9" w:rsidRDefault="00F93EE8" w:rsidP="00F93EE8">
      <w:pPr>
        <w:autoSpaceDE w:val="0"/>
        <w:autoSpaceDN w:val="0"/>
        <w:adjustRightInd w:val="0"/>
        <w:jc w:val="center"/>
        <w:rPr>
          <w:b/>
        </w:rPr>
      </w:pPr>
      <w:r w:rsidRPr="00EB79B9">
        <w:rPr>
          <w:b/>
        </w:rPr>
        <w:t>муниципальной программы Прокопьевского городского округа</w:t>
      </w:r>
    </w:p>
    <w:p w:rsidR="00122C61" w:rsidRPr="00EB79B9" w:rsidRDefault="00122C61" w:rsidP="00122C61">
      <w:pPr>
        <w:autoSpaceDE w:val="0"/>
        <w:autoSpaceDN w:val="0"/>
        <w:adjustRightInd w:val="0"/>
        <w:jc w:val="center"/>
        <w:rPr>
          <w:b/>
        </w:rPr>
      </w:pPr>
      <w:r w:rsidRPr="00EB79B9">
        <w:rPr>
          <w:b/>
        </w:rPr>
        <w:t>«Поддержка городского электрического транспорта»</w:t>
      </w:r>
    </w:p>
    <w:p w:rsidR="00122C61" w:rsidRPr="00EB79B9" w:rsidRDefault="00122C61" w:rsidP="00122C61">
      <w:pPr>
        <w:autoSpaceDE w:val="0"/>
        <w:autoSpaceDN w:val="0"/>
        <w:adjustRightInd w:val="0"/>
        <w:jc w:val="center"/>
        <w:rPr>
          <w:b/>
        </w:rPr>
      </w:pPr>
      <w:r w:rsidRPr="00EB79B9">
        <w:rPr>
          <w:b/>
        </w:rPr>
        <w:t>за 201</w:t>
      </w:r>
      <w:r w:rsidR="004A7AA7">
        <w:rPr>
          <w:b/>
        </w:rPr>
        <w:t>8</w:t>
      </w:r>
      <w:r w:rsidRPr="00EB79B9">
        <w:rPr>
          <w:b/>
        </w:rPr>
        <w:t xml:space="preserve"> год</w:t>
      </w:r>
    </w:p>
    <w:p w:rsidR="00F93EE8" w:rsidRPr="00100ACC" w:rsidRDefault="00F93EE8" w:rsidP="00F93EE8">
      <w:pPr>
        <w:autoSpaceDE w:val="0"/>
        <w:autoSpaceDN w:val="0"/>
        <w:adjustRightInd w:val="0"/>
        <w:ind w:firstLine="540"/>
        <w:jc w:val="center"/>
        <w:outlineLvl w:val="0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0"/>
        <w:gridCol w:w="1800"/>
        <w:gridCol w:w="1080"/>
        <w:gridCol w:w="1200"/>
        <w:gridCol w:w="58"/>
        <w:gridCol w:w="902"/>
        <w:gridCol w:w="960"/>
        <w:gridCol w:w="2674"/>
      </w:tblGrid>
      <w:tr w:rsidR="00F93EE8" w:rsidRPr="00D658BF" w:rsidTr="00E80BB3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 xml:space="preserve">N </w:t>
            </w:r>
            <w:proofErr w:type="spellStart"/>
            <w:proofErr w:type="gramStart"/>
            <w:r w:rsidRPr="00D658BF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D658BF">
              <w:rPr>
                <w:sz w:val="20"/>
                <w:szCs w:val="20"/>
              </w:rPr>
              <w:t>/</w:t>
            </w:r>
            <w:proofErr w:type="spellStart"/>
            <w:r w:rsidRPr="00D658BF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Наименование целевого показателя (индикатора)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Значения целевого показателя (индикатора)</w:t>
            </w:r>
          </w:p>
        </w:tc>
        <w:tc>
          <w:tcPr>
            <w:tcW w:w="2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 xml:space="preserve">Обоснование отклонений фактически достигнутых значений целевых показателей (индикаторов) за отчетный период по сравнению с </w:t>
            </w:r>
            <w:proofErr w:type="gramStart"/>
            <w:r w:rsidRPr="00D658BF">
              <w:rPr>
                <w:sz w:val="20"/>
                <w:szCs w:val="20"/>
              </w:rPr>
              <w:t>плановыми</w:t>
            </w:r>
            <w:proofErr w:type="gramEnd"/>
            <w:r w:rsidRPr="00D658BF">
              <w:rPr>
                <w:sz w:val="20"/>
                <w:szCs w:val="20"/>
              </w:rPr>
              <w:t xml:space="preserve"> (при наличии)</w:t>
            </w:r>
          </w:p>
        </w:tc>
      </w:tr>
      <w:tr w:rsidR="00F93EE8" w:rsidRPr="00D658BF" w:rsidTr="00E80BB3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Факт за предыдущий год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План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Факт</w:t>
            </w:r>
          </w:p>
        </w:tc>
        <w:tc>
          <w:tcPr>
            <w:tcW w:w="2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F93EE8" w:rsidRPr="00D658BF" w:rsidTr="00E80BB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3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6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7</w:t>
            </w:r>
          </w:p>
        </w:tc>
      </w:tr>
      <w:tr w:rsidR="00F93EE8" w:rsidRPr="00D658BF" w:rsidTr="00E80BB3">
        <w:tc>
          <w:tcPr>
            <w:tcW w:w="92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61" w:rsidRPr="00122C61" w:rsidRDefault="00F93EE8" w:rsidP="00122C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</w:t>
            </w:r>
            <w:r w:rsidRPr="00D658BF">
              <w:rPr>
                <w:sz w:val="20"/>
                <w:szCs w:val="20"/>
              </w:rPr>
              <w:t xml:space="preserve"> програ</w:t>
            </w:r>
            <w:r>
              <w:rPr>
                <w:sz w:val="20"/>
                <w:szCs w:val="20"/>
              </w:rPr>
              <w:t>мма</w:t>
            </w:r>
            <w:r w:rsidR="00122C61">
              <w:rPr>
                <w:sz w:val="20"/>
                <w:szCs w:val="20"/>
              </w:rPr>
              <w:t xml:space="preserve"> </w:t>
            </w:r>
            <w:r w:rsidR="00122C61" w:rsidRPr="00122C61">
              <w:rPr>
                <w:sz w:val="20"/>
                <w:szCs w:val="20"/>
              </w:rPr>
              <w:t>«Поддержка городского электрического транспорта»</w:t>
            </w:r>
          </w:p>
          <w:p w:rsidR="00122C61" w:rsidRPr="00122C61" w:rsidRDefault="00122C61" w:rsidP="00122C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2C61">
              <w:rPr>
                <w:sz w:val="20"/>
                <w:szCs w:val="20"/>
              </w:rPr>
              <w:t>Мероприятие:</w:t>
            </w:r>
          </w:p>
          <w:p w:rsidR="00F93EE8" w:rsidRPr="00D658BF" w:rsidRDefault="00122C61" w:rsidP="00122C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2C61">
              <w:rPr>
                <w:sz w:val="20"/>
                <w:szCs w:val="20"/>
              </w:rPr>
              <w:t>Компенсация потерь в доходах  предприятия, оказывающего населению  услуги городского  электрического транспорта, возникающих в результате регулирования тарифов по перевозке  пассажиров</w:t>
            </w:r>
          </w:p>
        </w:tc>
      </w:tr>
      <w:tr w:rsidR="00F93EE8" w:rsidRPr="00D658BF" w:rsidTr="00A6093C">
        <w:trPr>
          <w:trHeight w:val="304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6B4B8A" w:rsidP="00DC64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6B4B8A" w:rsidRDefault="006B4B8A" w:rsidP="00DC6414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6B4B8A">
              <w:rPr>
                <w:sz w:val="22"/>
                <w:szCs w:val="28"/>
              </w:rPr>
              <w:t>Перевозка пассажиров  городским электрическим транспортом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6B4B8A" w:rsidRDefault="006B4B8A" w:rsidP="00DC6414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6B4B8A">
              <w:rPr>
                <w:sz w:val="22"/>
                <w:szCs w:val="28"/>
              </w:rPr>
              <w:t>млн</w:t>
            </w:r>
            <w:proofErr w:type="gramStart"/>
            <w:r w:rsidRPr="006B4B8A">
              <w:rPr>
                <w:sz w:val="22"/>
                <w:szCs w:val="28"/>
              </w:rPr>
              <w:t>.ч</w:t>
            </w:r>
            <w:proofErr w:type="gramEnd"/>
            <w:r w:rsidRPr="006B4B8A">
              <w:rPr>
                <w:sz w:val="22"/>
                <w:szCs w:val="28"/>
              </w:rPr>
              <w:t>ел.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6B4B8A" w:rsidRDefault="004A7AA7" w:rsidP="00DC641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17,9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6B4B8A" w:rsidRDefault="006B4B8A" w:rsidP="00DC641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6B4B8A">
              <w:rPr>
                <w:sz w:val="22"/>
                <w:szCs w:val="20"/>
              </w:rPr>
              <w:t>20</w:t>
            </w:r>
            <w:r w:rsidR="00C12DCE">
              <w:rPr>
                <w:sz w:val="22"/>
                <w:szCs w:val="20"/>
              </w:rPr>
              <w:t>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6B4B8A" w:rsidRDefault="004A7AA7" w:rsidP="00C12DCE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15,1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Default="00E80BB3" w:rsidP="00961CF5">
            <w:pPr>
              <w:autoSpaceDE w:val="0"/>
              <w:autoSpaceDN w:val="0"/>
              <w:adjustRightInd w:val="0"/>
              <w:jc w:val="both"/>
              <w:rPr>
                <w:sz w:val="18"/>
              </w:rPr>
            </w:pPr>
            <w:r w:rsidRPr="0084018B">
              <w:rPr>
                <w:sz w:val="18"/>
              </w:rPr>
              <w:t xml:space="preserve">Несоответствие фактических значений </w:t>
            </w:r>
            <w:proofErr w:type="gramStart"/>
            <w:r w:rsidRPr="0084018B">
              <w:rPr>
                <w:sz w:val="18"/>
              </w:rPr>
              <w:t>плановым</w:t>
            </w:r>
            <w:proofErr w:type="gramEnd"/>
            <w:r w:rsidRPr="0084018B">
              <w:rPr>
                <w:sz w:val="18"/>
              </w:rPr>
              <w:t xml:space="preserve"> вызвано следующими</w:t>
            </w:r>
            <w:r>
              <w:rPr>
                <w:sz w:val="18"/>
              </w:rPr>
              <w:t xml:space="preserve"> обстоятельствами</w:t>
            </w:r>
            <w:r w:rsidR="007C1EB2">
              <w:rPr>
                <w:sz w:val="18"/>
              </w:rPr>
              <w:t>:</w:t>
            </w:r>
          </w:p>
          <w:p w:rsidR="00E80BB3" w:rsidRDefault="00E80BB3" w:rsidP="00961CF5">
            <w:pPr>
              <w:autoSpaceDE w:val="0"/>
              <w:autoSpaceDN w:val="0"/>
              <w:adjustRightInd w:val="0"/>
              <w:jc w:val="both"/>
              <w:rPr>
                <w:sz w:val="18"/>
              </w:rPr>
            </w:pPr>
            <w:r>
              <w:rPr>
                <w:sz w:val="18"/>
              </w:rPr>
              <w:t>1.</w:t>
            </w:r>
            <w:r w:rsidR="007C1EB2">
              <w:rPr>
                <w:sz w:val="18"/>
              </w:rPr>
              <w:t xml:space="preserve">Эксплуатация </w:t>
            </w:r>
            <w:r w:rsidR="00FC2486">
              <w:rPr>
                <w:sz w:val="18"/>
              </w:rPr>
              <w:t xml:space="preserve">вагонов </w:t>
            </w:r>
            <w:r w:rsidR="007C1EB2">
              <w:rPr>
                <w:sz w:val="18"/>
              </w:rPr>
              <w:t xml:space="preserve">сверхнормативных сроков, отсутствие обновления и капитального ремонта подвижного состава  </w:t>
            </w:r>
            <w:r>
              <w:rPr>
                <w:sz w:val="18"/>
              </w:rPr>
              <w:t xml:space="preserve">привели  </w:t>
            </w:r>
            <w:r w:rsidR="007C1EB2">
              <w:rPr>
                <w:sz w:val="18"/>
              </w:rPr>
              <w:t>к снижению среднесуточного выпуска трамваев на линию и</w:t>
            </w:r>
            <w:r>
              <w:rPr>
                <w:sz w:val="18"/>
              </w:rPr>
              <w:t xml:space="preserve"> как следствие, оттоку пассажиров.</w:t>
            </w:r>
          </w:p>
          <w:p w:rsidR="00E80BB3" w:rsidRPr="00D658BF" w:rsidRDefault="00E80BB3" w:rsidP="00BB2E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18"/>
              </w:rPr>
              <w:t>2.</w:t>
            </w:r>
            <w:r w:rsidR="00353B50">
              <w:rPr>
                <w:sz w:val="18"/>
              </w:rPr>
              <w:t xml:space="preserve">Льготная перевозка снизилась на </w:t>
            </w:r>
            <w:r w:rsidR="007C1EB2">
              <w:rPr>
                <w:sz w:val="18"/>
              </w:rPr>
              <w:t>2,4</w:t>
            </w:r>
            <w:r w:rsidR="004E419D">
              <w:rPr>
                <w:sz w:val="18"/>
              </w:rPr>
              <w:t xml:space="preserve"> млн</w:t>
            </w:r>
            <w:proofErr w:type="gramStart"/>
            <w:r w:rsidR="004E419D">
              <w:rPr>
                <w:sz w:val="18"/>
              </w:rPr>
              <w:t>.ч</w:t>
            </w:r>
            <w:proofErr w:type="gramEnd"/>
            <w:r w:rsidR="004E419D">
              <w:rPr>
                <w:sz w:val="18"/>
              </w:rPr>
              <w:t xml:space="preserve">еловек, </w:t>
            </w:r>
            <w:r w:rsidR="0018539A">
              <w:rPr>
                <w:sz w:val="18"/>
              </w:rPr>
              <w:t xml:space="preserve">в связи </w:t>
            </w:r>
            <w:r w:rsidR="00BB2EA4">
              <w:rPr>
                <w:sz w:val="18"/>
              </w:rPr>
              <w:t>с</w:t>
            </w:r>
            <w:r w:rsidR="00353B50">
              <w:rPr>
                <w:sz w:val="18"/>
              </w:rPr>
              <w:t xml:space="preserve"> отказ</w:t>
            </w:r>
            <w:r w:rsidR="00BB2EA4">
              <w:rPr>
                <w:sz w:val="18"/>
              </w:rPr>
              <w:t>ом</w:t>
            </w:r>
            <w:r w:rsidR="00353B50">
              <w:rPr>
                <w:sz w:val="18"/>
              </w:rPr>
              <w:t xml:space="preserve"> пассажиров от ЕСПБ в пользу денежной компенсации.</w:t>
            </w:r>
          </w:p>
        </w:tc>
      </w:tr>
      <w:tr w:rsidR="0018539A" w:rsidRPr="00D658BF" w:rsidTr="0018539A">
        <w:trPr>
          <w:trHeight w:val="9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9A" w:rsidRPr="00D658BF" w:rsidRDefault="0018539A" w:rsidP="00DC64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9A" w:rsidRPr="006B4B8A" w:rsidRDefault="0018539A" w:rsidP="00DC6414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6B4B8A">
              <w:rPr>
                <w:sz w:val="22"/>
                <w:szCs w:val="28"/>
              </w:rPr>
              <w:t>Количество вагоно-часов транспортной работы в год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9A" w:rsidRPr="006B4B8A" w:rsidRDefault="0018539A" w:rsidP="00240B04">
            <w:pPr>
              <w:autoSpaceDE w:val="0"/>
              <w:autoSpaceDN w:val="0"/>
              <w:adjustRightInd w:val="0"/>
              <w:rPr>
                <w:szCs w:val="20"/>
              </w:rPr>
            </w:pPr>
            <w:proofErr w:type="spellStart"/>
            <w:r w:rsidRPr="00E631B2">
              <w:rPr>
                <w:sz w:val="18"/>
                <w:szCs w:val="28"/>
              </w:rPr>
              <w:t>тыс</w:t>
            </w:r>
            <w:proofErr w:type="gramStart"/>
            <w:r w:rsidRPr="00E631B2">
              <w:rPr>
                <w:sz w:val="18"/>
                <w:szCs w:val="28"/>
              </w:rPr>
              <w:t>.</w:t>
            </w:r>
            <w:r>
              <w:rPr>
                <w:sz w:val="18"/>
                <w:szCs w:val="28"/>
              </w:rPr>
              <w:t>в</w:t>
            </w:r>
            <w:proofErr w:type="gramEnd"/>
            <w:r>
              <w:rPr>
                <w:sz w:val="18"/>
                <w:szCs w:val="28"/>
              </w:rPr>
              <w:t>аг.</w:t>
            </w:r>
            <w:r w:rsidRPr="00E631B2">
              <w:rPr>
                <w:sz w:val="18"/>
                <w:szCs w:val="28"/>
              </w:rPr>
              <w:t>час</w:t>
            </w:r>
            <w:proofErr w:type="spellEnd"/>
            <w:r>
              <w:rPr>
                <w:sz w:val="18"/>
                <w:szCs w:val="28"/>
              </w:rP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9A" w:rsidRPr="006B4B8A" w:rsidRDefault="0018539A" w:rsidP="004A7AA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154,2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9A" w:rsidRPr="006B4B8A" w:rsidRDefault="0018539A" w:rsidP="00DC641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6B4B8A">
              <w:rPr>
                <w:sz w:val="22"/>
                <w:szCs w:val="20"/>
              </w:rPr>
              <w:t>190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9A" w:rsidRPr="006B4B8A" w:rsidRDefault="0018539A" w:rsidP="00DC641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127,5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9A" w:rsidRPr="00353B50" w:rsidRDefault="0013072E" w:rsidP="0013072E">
            <w:pPr>
              <w:autoSpaceDE w:val="0"/>
              <w:autoSpaceDN w:val="0"/>
              <w:adjustRightInd w:val="0"/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Причина недостижения установленного показателя  обусловлена </w:t>
            </w:r>
            <w:r w:rsidR="0018539A">
              <w:rPr>
                <w:sz w:val="18"/>
                <w:szCs w:val="20"/>
              </w:rPr>
              <w:t>снижением среднесуточного выпуска трамваев на линию</w:t>
            </w:r>
            <w:r>
              <w:rPr>
                <w:sz w:val="18"/>
                <w:szCs w:val="20"/>
              </w:rPr>
              <w:t>.</w:t>
            </w:r>
          </w:p>
        </w:tc>
      </w:tr>
      <w:tr w:rsidR="0018539A" w:rsidRPr="00D658BF" w:rsidTr="0018539A">
        <w:trPr>
          <w:trHeight w:val="75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39A" w:rsidRDefault="0018539A" w:rsidP="00DC64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39A" w:rsidRPr="006B4B8A" w:rsidRDefault="0018539A" w:rsidP="00DC6414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6B4B8A">
              <w:rPr>
                <w:sz w:val="22"/>
                <w:szCs w:val="28"/>
              </w:rPr>
              <w:t>Регулярность выполнения рейсов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39A" w:rsidRPr="00E631B2" w:rsidRDefault="0018539A" w:rsidP="00DC6414">
            <w:pPr>
              <w:autoSpaceDE w:val="0"/>
              <w:autoSpaceDN w:val="0"/>
              <w:adjustRightInd w:val="0"/>
              <w:rPr>
                <w:sz w:val="18"/>
                <w:szCs w:val="28"/>
              </w:rPr>
            </w:pPr>
            <w:r w:rsidRPr="006B4B8A">
              <w:rPr>
                <w:sz w:val="22"/>
                <w:szCs w:val="28"/>
              </w:rPr>
              <w:t>процент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39A" w:rsidRDefault="0013072E" w:rsidP="004A7AA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9</w:t>
            </w:r>
            <w:r w:rsidR="0018539A">
              <w:rPr>
                <w:sz w:val="22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39A" w:rsidRPr="006B4B8A" w:rsidRDefault="0018539A" w:rsidP="00DC641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6B4B8A">
              <w:rPr>
                <w:sz w:val="22"/>
                <w:szCs w:val="20"/>
              </w:rPr>
              <w:t>90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39A" w:rsidRDefault="0013072E" w:rsidP="0013072E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90</w:t>
            </w:r>
            <w:r w:rsidR="0018539A">
              <w:rPr>
                <w:sz w:val="22"/>
                <w:szCs w:val="20"/>
              </w:rPr>
              <w:t>,</w:t>
            </w:r>
            <w:r>
              <w:rPr>
                <w:sz w:val="22"/>
                <w:szCs w:val="20"/>
              </w:rPr>
              <w:t>2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39A" w:rsidRDefault="0018539A" w:rsidP="0018539A">
            <w:pPr>
              <w:autoSpaceDE w:val="0"/>
              <w:autoSpaceDN w:val="0"/>
              <w:adjustRightInd w:val="0"/>
              <w:rPr>
                <w:sz w:val="18"/>
                <w:szCs w:val="20"/>
              </w:rPr>
            </w:pPr>
          </w:p>
        </w:tc>
      </w:tr>
      <w:tr w:rsidR="0018539A" w:rsidRPr="00D658BF" w:rsidTr="0018539A">
        <w:trPr>
          <w:trHeight w:val="100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9A" w:rsidRPr="00D658BF" w:rsidRDefault="0018539A" w:rsidP="00DC64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9A" w:rsidRPr="006B4B8A" w:rsidRDefault="0018539A" w:rsidP="00DA5034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6B4B8A">
              <w:rPr>
                <w:sz w:val="22"/>
                <w:szCs w:val="28"/>
              </w:rPr>
              <w:t>Коэффициент использования подвижного состава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9A" w:rsidRPr="006B4B8A" w:rsidRDefault="0018539A" w:rsidP="00DA503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6B4B8A">
              <w:rPr>
                <w:sz w:val="22"/>
                <w:szCs w:val="20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9A" w:rsidRPr="006B4B8A" w:rsidRDefault="0018539A" w:rsidP="00340FE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0,60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9A" w:rsidRPr="006B4B8A" w:rsidRDefault="0018539A" w:rsidP="00DC641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0,60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9A" w:rsidRPr="006B4B8A" w:rsidRDefault="0018539A" w:rsidP="0013072E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0,6</w:t>
            </w:r>
            <w:r w:rsidR="0013072E">
              <w:rPr>
                <w:sz w:val="22"/>
                <w:szCs w:val="20"/>
              </w:rPr>
              <w:t>1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9A" w:rsidRPr="00D658BF" w:rsidRDefault="0018539A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F93EE8" w:rsidRPr="00100ACC" w:rsidRDefault="00F93EE8" w:rsidP="00F93EE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40FE4" w:rsidRPr="00300426" w:rsidRDefault="00340FE4" w:rsidP="00340FE4">
      <w:pPr>
        <w:autoSpaceDE w:val="0"/>
        <w:autoSpaceDN w:val="0"/>
        <w:adjustRightInd w:val="0"/>
        <w:ind w:left="-709"/>
        <w:jc w:val="both"/>
        <w:rPr>
          <w:b/>
        </w:rPr>
      </w:pPr>
      <w:r w:rsidRPr="00300426">
        <w:rPr>
          <w:b/>
        </w:rPr>
        <w:t>Директор муниципальной программы:</w:t>
      </w:r>
    </w:p>
    <w:p w:rsidR="00340FE4" w:rsidRDefault="00340FE4" w:rsidP="00340FE4">
      <w:pPr>
        <w:autoSpaceDE w:val="0"/>
        <w:autoSpaceDN w:val="0"/>
        <w:adjustRightInd w:val="0"/>
        <w:ind w:left="-709"/>
        <w:jc w:val="both"/>
      </w:pPr>
      <w:r>
        <w:t>Заместитель главы города</w:t>
      </w:r>
    </w:p>
    <w:p w:rsidR="00340FE4" w:rsidRDefault="00340FE4" w:rsidP="00340FE4">
      <w:pPr>
        <w:autoSpaceDE w:val="0"/>
        <w:autoSpaceDN w:val="0"/>
        <w:adjustRightInd w:val="0"/>
        <w:ind w:left="-709"/>
        <w:jc w:val="both"/>
      </w:pPr>
      <w:r>
        <w:t>Прокопьевска по промышленности,</w:t>
      </w:r>
    </w:p>
    <w:p w:rsidR="00340FE4" w:rsidRDefault="00340FE4" w:rsidP="00340FE4">
      <w:pPr>
        <w:autoSpaceDE w:val="0"/>
        <w:autoSpaceDN w:val="0"/>
        <w:adjustRightInd w:val="0"/>
        <w:ind w:left="-709"/>
        <w:jc w:val="both"/>
      </w:pPr>
      <w:r>
        <w:t>транспорту и связи</w:t>
      </w:r>
      <w:r>
        <w:tab/>
      </w:r>
      <w:r>
        <w:tab/>
      </w:r>
      <w:r>
        <w:tab/>
      </w:r>
      <w:r>
        <w:tab/>
      </w:r>
      <w:r>
        <w:tab/>
      </w:r>
      <w:r w:rsidRPr="00100ACC">
        <w:t xml:space="preserve">_____________   </w:t>
      </w:r>
      <w:r>
        <w:tab/>
      </w:r>
      <w:r>
        <w:tab/>
      </w:r>
      <w:proofErr w:type="spellStart"/>
      <w:r>
        <w:t>Е.В.Агарков</w:t>
      </w:r>
      <w:proofErr w:type="spellEnd"/>
    </w:p>
    <w:p w:rsidR="00340FE4" w:rsidRDefault="00340FE4" w:rsidP="00340FE4">
      <w:pPr>
        <w:autoSpaceDE w:val="0"/>
        <w:autoSpaceDN w:val="0"/>
        <w:adjustRightInd w:val="0"/>
        <w:ind w:left="-709"/>
        <w:jc w:val="both"/>
      </w:pPr>
      <w:r w:rsidRPr="00100ACC">
        <w:t xml:space="preserve">должность          </w:t>
      </w:r>
      <w:r>
        <w:tab/>
        <w:t xml:space="preserve">  </w:t>
      </w:r>
      <w:r>
        <w:tab/>
      </w:r>
      <w:r>
        <w:tab/>
      </w:r>
      <w:r>
        <w:tab/>
      </w:r>
      <w:r>
        <w:tab/>
      </w:r>
      <w:r w:rsidRPr="00100ACC">
        <w:t xml:space="preserve">подпись               </w:t>
      </w:r>
      <w:r>
        <w:t xml:space="preserve">     </w:t>
      </w:r>
      <w:r>
        <w:tab/>
        <w:t xml:space="preserve"> </w:t>
      </w:r>
      <w:r>
        <w:tab/>
        <w:t>Ф.И.О.</w:t>
      </w:r>
    </w:p>
    <w:p w:rsidR="00340FE4" w:rsidRDefault="00340FE4" w:rsidP="00340FE4">
      <w:pPr>
        <w:autoSpaceDE w:val="0"/>
        <w:autoSpaceDN w:val="0"/>
        <w:adjustRightInd w:val="0"/>
        <w:ind w:left="-709"/>
        <w:jc w:val="both"/>
      </w:pPr>
      <w:r>
        <w:t xml:space="preserve">  </w:t>
      </w:r>
    </w:p>
    <w:p w:rsidR="00340FE4" w:rsidRPr="00B87A57" w:rsidRDefault="00340FE4" w:rsidP="00340FE4">
      <w:pPr>
        <w:autoSpaceDE w:val="0"/>
        <w:autoSpaceDN w:val="0"/>
        <w:adjustRightInd w:val="0"/>
        <w:ind w:left="-709"/>
        <w:jc w:val="both"/>
        <w:rPr>
          <w:sz w:val="22"/>
        </w:rPr>
      </w:pPr>
      <w:r w:rsidRPr="00B87A57">
        <w:rPr>
          <w:sz w:val="22"/>
        </w:rPr>
        <w:t>Исполнитель:</w:t>
      </w:r>
    </w:p>
    <w:p w:rsidR="00340FE4" w:rsidRPr="00B87A57" w:rsidRDefault="00340FE4" w:rsidP="00340FE4">
      <w:pPr>
        <w:autoSpaceDE w:val="0"/>
        <w:autoSpaceDN w:val="0"/>
        <w:adjustRightInd w:val="0"/>
        <w:ind w:left="-709"/>
        <w:jc w:val="both"/>
        <w:rPr>
          <w:sz w:val="22"/>
        </w:rPr>
      </w:pPr>
      <w:r w:rsidRPr="00B87A57">
        <w:rPr>
          <w:sz w:val="22"/>
        </w:rPr>
        <w:t xml:space="preserve">Начальник планово-экономического отдела </w:t>
      </w:r>
    </w:p>
    <w:p w:rsidR="00340FE4" w:rsidRPr="00B87A57" w:rsidRDefault="00340FE4" w:rsidP="00340FE4">
      <w:pPr>
        <w:autoSpaceDE w:val="0"/>
        <w:autoSpaceDN w:val="0"/>
        <w:adjustRightInd w:val="0"/>
        <w:ind w:left="-709"/>
        <w:jc w:val="both"/>
        <w:rPr>
          <w:sz w:val="22"/>
        </w:rPr>
      </w:pPr>
      <w:r w:rsidRPr="00B87A57">
        <w:rPr>
          <w:sz w:val="22"/>
        </w:rPr>
        <w:t xml:space="preserve">МУП «Горэлектротранс»    </w:t>
      </w:r>
      <w:r w:rsidRPr="00B87A57">
        <w:rPr>
          <w:sz w:val="22"/>
        </w:rPr>
        <w:tab/>
      </w:r>
      <w:r w:rsidRPr="00B87A57">
        <w:rPr>
          <w:sz w:val="22"/>
        </w:rPr>
        <w:tab/>
      </w:r>
      <w:r w:rsidRPr="00B87A57">
        <w:rPr>
          <w:sz w:val="22"/>
        </w:rPr>
        <w:tab/>
      </w:r>
      <w:r w:rsidRPr="00B87A57">
        <w:rPr>
          <w:sz w:val="22"/>
        </w:rPr>
        <w:tab/>
        <w:t xml:space="preserve">________________    </w:t>
      </w:r>
      <w:r w:rsidRPr="00B87A57">
        <w:rPr>
          <w:sz w:val="22"/>
        </w:rPr>
        <w:tab/>
      </w:r>
      <w:proofErr w:type="spellStart"/>
      <w:r w:rsidRPr="00B87A57">
        <w:rPr>
          <w:sz w:val="22"/>
        </w:rPr>
        <w:t>Е.П.Расписенко</w:t>
      </w:r>
      <w:proofErr w:type="spellEnd"/>
    </w:p>
    <w:p w:rsidR="00340FE4" w:rsidRPr="00B87A57" w:rsidRDefault="00340FE4" w:rsidP="00340FE4">
      <w:pPr>
        <w:autoSpaceDE w:val="0"/>
        <w:autoSpaceDN w:val="0"/>
        <w:adjustRightInd w:val="0"/>
        <w:ind w:left="-709"/>
        <w:jc w:val="both"/>
        <w:rPr>
          <w:sz w:val="22"/>
        </w:rPr>
      </w:pPr>
      <w:r w:rsidRPr="00B87A57">
        <w:rPr>
          <w:sz w:val="22"/>
        </w:rPr>
        <w:t xml:space="preserve">      должность          </w:t>
      </w:r>
      <w:r w:rsidRPr="00B87A57">
        <w:rPr>
          <w:sz w:val="22"/>
        </w:rPr>
        <w:tab/>
      </w:r>
      <w:r w:rsidRPr="00B87A57">
        <w:rPr>
          <w:sz w:val="22"/>
        </w:rPr>
        <w:tab/>
      </w:r>
      <w:r w:rsidRPr="00B87A57">
        <w:rPr>
          <w:sz w:val="22"/>
        </w:rPr>
        <w:tab/>
      </w:r>
      <w:r w:rsidRPr="00B87A57">
        <w:rPr>
          <w:sz w:val="22"/>
        </w:rPr>
        <w:tab/>
      </w:r>
      <w:r w:rsidRPr="00B87A57">
        <w:rPr>
          <w:sz w:val="22"/>
        </w:rPr>
        <w:tab/>
        <w:t xml:space="preserve">подпись                       </w:t>
      </w:r>
      <w:r w:rsidRPr="00B87A57">
        <w:rPr>
          <w:sz w:val="22"/>
        </w:rPr>
        <w:tab/>
        <w:t>Ф.И.О.</w:t>
      </w:r>
    </w:p>
    <w:p w:rsidR="00340FE4" w:rsidRPr="00B87A57" w:rsidRDefault="00340FE4" w:rsidP="00340FE4">
      <w:pPr>
        <w:autoSpaceDE w:val="0"/>
        <w:autoSpaceDN w:val="0"/>
        <w:adjustRightInd w:val="0"/>
        <w:ind w:left="-709"/>
        <w:jc w:val="both"/>
        <w:rPr>
          <w:sz w:val="22"/>
        </w:rPr>
      </w:pPr>
      <w:r w:rsidRPr="00B87A57">
        <w:rPr>
          <w:sz w:val="22"/>
        </w:rPr>
        <w:t xml:space="preserve">      телефон:622195</w:t>
      </w:r>
    </w:p>
    <w:p w:rsidR="00DC6414" w:rsidRPr="003B7B2C" w:rsidRDefault="00DC6414" w:rsidP="00DC6414">
      <w:pPr>
        <w:autoSpaceDE w:val="0"/>
        <w:autoSpaceDN w:val="0"/>
        <w:adjustRightInd w:val="0"/>
        <w:jc w:val="center"/>
        <w:rPr>
          <w:b/>
        </w:rPr>
      </w:pPr>
      <w:r w:rsidRPr="003B7B2C">
        <w:rPr>
          <w:b/>
        </w:rPr>
        <w:lastRenderedPageBreak/>
        <w:t>Расчет оценки эффективности</w:t>
      </w:r>
    </w:p>
    <w:p w:rsidR="00DC6414" w:rsidRPr="003B7B2C" w:rsidRDefault="00DC6414" w:rsidP="00DC6414">
      <w:pPr>
        <w:autoSpaceDE w:val="0"/>
        <w:autoSpaceDN w:val="0"/>
        <w:adjustRightInd w:val="0"/>
        <w:jc w:val="center"/>
        <w:rPr>
          <w:b/>
        </w:rPr>
      </w:pPr>
      <w:r w:rsidRPr="003B7B2C">
        <w:rPr>
          <w:b/>
        </w:rPr>
        <w:t>муниципальной программы Прокопьевского городского округа</w:t>
      </w:r>
    </w:p>
    <w:p w:rsidR="00DC6414" w:rsidRPr="003B7B2C" w:rsidRDefault="00DC6414" w:rsidP="00DC6414">
      <w:pPr>
        <w:autoSpaceDE w:val="0"/>
        <w:autoSpaceDN w:val="0"/>
        <w:adjustRightInd w:val="0"/>
        <w:jc w:val="center"/>
        <w:rPr>
          <w:b/>
        </w:rPr>
      </w:pPr>
      <w:r w:rsidRPr="003B7B2C">
        <w:rPr>
          <w:b/>
        </w:rPr>
        <w:t>«Поддержка городского электрического транспорта»</w:t>
      </w:r>
    </w:p>
    <w:p w:rsidR="00DC6414" w:rsidRPr="003B7B2C" w:rsidRDefault="00DC6414" w:rsidP="00DC6414">
      <w:pPr>
        <w:autoSpaceDE w:val="0"/>
        <w:autoSpaceDN w:val="0"/>
        <w:adjustRightInd w:val="0"/>
        <w:jc w:val="center"/>
        <w:rPr>
          <w:b/>
        </w:rPr>
      </w:pPr>
      <w:r w:rsidRPr="003B7B2C">
        <w:rPr>
          <w:b/>
        </w:rPr>
        <w:t>за 201</w:t>
      </w:r>
      <w:r w:rsidR="00340FE4">
        <w:rPr>
          <w:b/>
        </w:rPr>
        <w:t>8</w:t>
      </w:r>
      <w:r w:rsidRPr="003B7B2C">
        <w:rPr>
          <w:b/>
        </w:rPr>
        <w:t xml:space="preserve"> год</w:t>
      </w:r>
    </w:p>
    <w:p w:rsidR="004E1147" w:rsidRDefault="004E1147" w:rsidP="004E1147">
      <w:pPr>
        <w:ind w:firstLine="567"/>
        <w:jc w:val="both"/>
        <w:rPr>
          <w:szCs w:val="28"/>
        </w:rPr>
      </w:pPr>
    </w:p>
    <w:p w:rsidR="00521A62" w:rsidRDefault="00521A62" w:rsidP="00521A62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1A62">
        <w:rPr>
          <w:szCs w:val="28"/>
          <w:lang w:eastAsia="en-US"/>
        </w:rPr>
        <w:t xml:space="preserve">Из </w:t>
      </w:r>
      <w:r>
        <w:rPr>
          <w:szCs w:val="28"/>
          <w:lang w:eastAsia="en-US"/>
        </w:rPr>
        <w:t>4</w:t>
      </w:r>
      <w:r w:rsidRPr="00521A62">
        <w:rPr>
          <w:szCs w:val="28"/>
          <w:lang w:eastAsia="en-US"/>
        </w:rPr>
        <w:t xml:space="preserve"> индикаторов, установленных для оценки </w:t>
      </w:r>
      <w:r>
        <w:rPr>
          <w:szCs w:val="28"/>
          <w:lang w:eastAsia="en-US"/>
        </w:rPr>
        <w:t xml:space="preserve">эффективности </w:t>
      </w:r>
      <w:r w:rsidRPr="00521A62">
        <w:rPr>
          <w:szCs w:val="28"/>
          <w:lang w:eastAsia="en-US"/>
        </w:rPr>
        <w:t>муниципальной программ</w:t>
      </w:r>
      <w:r>
        <w:rPr>
          <w:szCs w:val="28"/>
          <w:lang w:eastAsia="en-US"/>
        </w:rPr>
        <w:t>ы</w:t>
      </w:r>
      <w:r w:rsidRPr="00521A62">
        <w:rPr>
          <w:szCs w:val="28"/>
          <w:lang w:eastAsia="en-US"/>
        </w:rPr>
        <w:t xml:space="preserve">, </w:t>
      </w:r>
      <w:r>
        <w:rPr>
          <w:szCs w:val="28"/>
          <w:lang w:eastAsia="en-US"/>
        </w:rPr>
        <w:t>2</w:t>
      </w:r>
      <w:r w:rsidRPr="00521A62">
        <w:rPr>
          <w:szCs w:val="28"/>
          <w:lang w:eastAsia="en-US"/>
        </w:rPr>
        <w:t xml:space="preserve"> </w:t>
      </w:r>
      <w:r>
        <w:rPr>
          <w:szCs w:val="28"/>
          <w:lang w:eastAsia="en-US"/>
        </w:rPr>
        <w:t xml:space="preserve">целевых показателя </w:t>
      </w:r>
      <w:r w:rsidRPr="00521A62">
        <w:rPr>
          <w:szCs w:val="28"/>
          <w:lang w:eastAsia="en-US"/>
        </w:rPr>
        <w:t xml:space="preserve"> достигли</w:t>
      </w:r>
      <w:r w:rsidR="008D46D6" w:rsidRPr="008D46D6"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 xml:space="preserve"> </w:t>
      </w:r>
      <w:r w:rsidR="008D46D6" w:rsidRPr="008D46D6">
        <w:rPr>
          <w:szCs w:val="28"/>
          <w:lang w:eastAsia="en-US"/>
        </w:rPr>
        <w:t xml:space="preserve">и превысили </w:t>
      </w:r>
      <w:r w:rsidRPr="00521A62">
        <w:rPr>
          <w:szCs w:val="28"/>
          <w:lang w:eastAsia="en-US"/>
        </w:rPr>
        <w:t>плановы</w:t>
      </w:r>
      <w:r w:rsidR="008D46D6">
        <w:rPr>
          <w:szCs w:val="28"/>
          <w:lang w:eastAsia="en-US"/>
        </w:rPr>
        <w:t>е</w:t>
      </w:r>
      <w:r w:rsidRPr="00521A62">
        <w:rPr>
          <w:szCs w:val="28"/>
          <w:lang w:eastAsia="en-US"/>
        </w:rPr>
        <w:t xml:space="preserve"> значени</w:t>
      </w:r>
      <w:r w:rsidR="008D46D6">
        <w:rPr>
          <w:szCs w:val="28"/>
          <w:lang w:eastAsia="en-US"/>
        </w:rPr>
        <w:t>я</w:t>
      </w:r>
      <w:r w:rsidRPr="00521A62">
        <w:rPr>
          <w:szCs w:val="28"/>
          <w:lang w:eastAsia="en-US"/>
        </w:rPr>
        <w:t xml:space="preserve">, при этом средства бюджета города использованы на </w:t>
      </w:r>
      <w:r>
        <w:rPr>
          <w:szCs w:val="28"/>
          <w:lang w:eastAsia="en-US"/>
        </w:rPr>
        <w:t>100</w:t>
      </w:r>
      <w:r w:rsidRPr="00521A62">
        <w:rPr>
          <w:szCs w:val="28"/>
          <w:lang w:eastAsia="en-US"/>
        </w:rPr>
        <w:t>%, что отвечает принципу эффективности использования бюджетных средств, установленному статьей 34 Бюджетного кодекса Российской Федерации</w:t>
      </w:r>
      <w:r>
        <w:rPr>
          <w:szCs w:val="28"/>
          <w:lang w:eastAsia="en-US"/>
        </w:rPr>
        <w:t>.</w:t>
      </w:r>
    </w:p>
    <w:p w:rsidR="00DA5034" w:rsidRDefault="004E1147" w:rsidP="004E1147">
      <w:pPr>
        <w:ind w:firstLine="567"/>
        <w:jc w:val="both"/>
        <w:rPr>
          <w:szCs w:val="28"/>
        </w:rPr>
      </w:pPr>
      <w:r>
        <w:rPr>
          <w:szCs w:val="28"/>
        </w:rPr>
        <w:t>Два целевых показателя (индикатора) программы не достигли плановых значений, это</w:t>
      </w:r>
    </w:p>
    <w:p w:rsidR="004E1147" w:rsidRDefault="004E1147" w:rsidP="004E1147">
      <w:pPr>
        <w:ind w:firstLine="567"/>
        <w:jc w:val="both"/>
        <w:rPr>
          <w:szCs w:val="28"/>
        </w:rPr>
      </w:pPr>
      <w:r>
        <w:rPr>
          <w:szCs w:val="28"/>
        </w:rPr>
        <w:t>-</w:t>
      </w:r>
      <w:r w:rsidRPr="004E1147">
        <w:rPr>
          <w:szCs w:val="28"/>
        </w:rPr>
        <w:t xml:space="preserve"> перевозка пассажиров  городским электрическим транспортом</w:t>
      </w:r>
      <w:r>
        <w:rPr>
          <w:szCs w:val="28"/>
        </w:rPr>
        <w:t>,</w:t>
      </w:r>
      <w:r w:rsidRPr="004E1147">
        <w:rPr>
          <w:szCs w:val="28"/>
        </w:rPr>
        <w:t xml:space="preserve"> которая по статистическим данным составила </w:t>
      </w:r>
      <w:r>
        <w:rPr>
          <w:szCs w:val="28"/>
        </w:rPr>
        <w:t>84,4</w:t>
      </w:r>
      <w:r w:rsidRPr="004E1147">
        <w:rPr>
          <w:szCs w:val="28"/>
        </w:rPr>
        <w:t>% к факту 201</w:t>
      </w:r>
      <w:r w:rsidR="00521A62">
        <w:rPr>
          <w:szCs w:val="28"/>
        </w:rPr>
        <w:t>7</w:t>
      </w:r>
      <w:r w:rsidRPr="004E1147">
        <w:rPr>
          <w:szCs w:val="28"/>
        </w:rPr>
        <w:t xml:space="preserve"> года и </w:t>
      </w:r>
      <w:r w:rsidR="00521A62">
        <w:rPr>
          <w:szCs w:val="28"/>
        </w:rPr>
        <w:t>75,5</w:t>
      </w:r>
      <w:r w:rsidRPr="004E1147">
        <w:rPr>
          <w:szCs w:val="28"/>
        </w:rPr>
        <w:t>% к плану отчетного года</w:t>
      </w:r>
      <w:r w:rsidR="00521A62">
        <w:rPr>
          <w:szCs w:val="28"/>
        </w:rPr>
        <w:t>;</w:t>
      </w:r>
    </w:p>
    <w:p w:rsidR="00521A62" w:rsidRDefault="00521A62" w:rsidP="004E1147">
      <w:pPr>
        <w:ind w:firstLine="567"/>
        <w:jc w:val="both"/>
        <w:rPr>
          <w:szCs w:val="28"/>
        </w:rPr>
      </w:pPr>
      <w:r>
        <w:rPr>
          <w:szCs w:val="28"/>
        </w:rPr>
        <w:t>- к</w:t>
      </w:r>
      <w:r w:rsidRPr="00521A62">
        <w:rPr>
          <w:szCs w:val="28"/>
        </w:rPr>
        <w:t>оличество вагоно-часов транспортной работы в год</w:t>
      </w:r>
      <w:r w:rsidR="008D46D6">
        <w:rPr>
          <w:szCs w:val="28"/>
        </w:rPr>
        <w:t xml:space="preserve"> – по данным ГЛОНАСС выполнение к плану составило 67,1%,  </w:t>
      </w:r>
      <w:r w:rsidR="008D46D6" w:rsidRPr="004E1147">
        <w:rPr>
          <w:szCs w:val="28"/>
        </w:rPr>
        <w:t>к факту 201</w:t>
      </w:r>
      <w:r w:rsidR="008D46D6">
        <w:rPr>
          <w:szCs w:val="28"/>
        </w:rPr>
        <w:t>7</w:t>
      </w:r>
      <w:r w:rsidR="008D46D6" w:rsidRPr="004E1147">
        <w:rPr>
          <w:szCs w:val="28"/>
        </w:rPr>
        <w:t xml:space="preserve"> года</w:t>
      </w:r>
      <w:r w:rsidR="008D46D6">
        <w:rPr>
          <w:szCs w:val="28"/>
        </w:rPr>
        <w:t xml:space="preserve"> – 82,7%.</w:t>
      </w:r>
    </w:p>
    <w:p w:rsidR="004E1147" w:rsidRDefault="004E1147" w:rsidP="00DA5034">
      <w:pPr>
        <w:ind w:firstLine="567"/>
        <w:jc w:val="both"/>
        <w:rPr>
          <w:szCs w:val="28"/>
        </w:rPr>
      </w:pPr>
    </w:p>
    <w:p w:rsidR="00C7101B" w:rsidRPr="00F454E2" w:rsidRDefault="00C7101B" w:rsidP="00DA5034">
      <w:pPr>
        <w:jc w:val="both"/>
        <w:rPr>
          <w:szCs w:val="28"/>
        </w:rPr>
      </w:pPr>
      <w:r w:rsidRPr="00F454E2">
        <w:rPr>
          <w:szCs w:val="28"/>
        </w:rPr>
        <w:t>Расчет итоговой оценки состояния целевых индикаторов муниципальной программы</w:t>
      </w:r>
    </w:p>
    <w:p w:rsidR="007938B8" w:rsidRDefault="007938B8" w:rsidP="00DA5034">
      <w:pPr>
        <w:autoSpaceDE w:val="0"/>
        <w:autoSpaceDN w:val="0"/>
        <w:adjustRightInd w:val="0"/>
        <w:ind w:left="1416" w:firstLine="708"/>
        <w:jc w:val="both"/>
        <w:rPr>
          <w:b/>
          <w:sz w:val="28"/>
          <w:szCs w:val="28"/>
        </w:rPr>
      </w:pPr>
    </w:p>
    <w:tbl>
      <w:tblPr>
        <w:tblStyle w:val="a4"/>
        <w:tblW w:w="9747" w:type="dxa"/>
        <w:tblLook w:val="04A0"/>
      </w:tblPr>
      <w:tblGrid>
        <w:gridCol w:w="4637"/>
        <w:gridCol w:w="5110"/>
      </w:tblGrid>
      <w:tr w:rsidR="00DC6414" w:rsidRPr="005D46E6" w:rsidTr="004E419D">
        <w:tc>
          <w:tcPr>
            <w:tcW w:w="4637" w:type="dxa"/>
          </w:tcPr>
          <w:p w:rsidR="00DC6414" w:rsidRPr="005D46E6" w:rsidRDefault="00DC6414" w:rsidP="00DA5034">
            <w:pPr>
              <w:jc w:val="both"/>
              <w:rPr>
                <w:sz w:val="24"/>
                <w:szCs w:val="28"/>
              </w:rPr>
            </w:pPr>
            <w:r w:rsidRPr="005D46E6">
              <w:rPr>
                <w:sz w:val="24"/>
                <w:szCs w:val="28"/>
              </w:rPr>
              <w:t>Наименование  целевого показателя (индикатора)</w:t>
            </w:r>
          </w:p>
        </w:tc>
        <w:tc>
          <w:tcPr>
            <w:tcW w:w="5110" w:type="dxa"/>
          </w:tcPr>
          <w:p w:rsidR="00DC6414" w:rsidRPr="005D46E6" w:rsidRDefault="00DC6414" w:rsidP="00DA5034">
            <w:pPr>
              <w:jc w:val="both"/>
              <w:rPr>
                <w:sz w:val="24"/>
                <w:szCs w:val="28"/>
              </w:rPr>
            </w:pPr>
            <w:r w:rsidRPr="005D46E6">
              <w:rPr>
                <w:sz w:val="24"/>
                <w:szCs w:val="28"/>
              </w:rPr>
              <w:t>Оценка состояния целевого показателя (индикатора) (в баллах)</w:t>
            </w:r>
          </w:p>
        </w:tc>
      </w:tr>
      <w:tr w:rsidR="00DC6414" w:rsidRPr="005D46E6" w:rsidTr="004E419D">
        <w:tc>
          <w:tcPr>
            <w:tcW w:w="4637" w:type="dxa"/>
          </w:tcPr>
          <w:p w:rsidR="00DC6414" w:rsidRPr="005D46E6" w:rsidRDefault="00DC6414" w:rsidP="00DA5034">
            <w:pPr>
              <w:jc w:val="both"/>
              <w:rPr>
                <w:sz w:val="24"/>
                <w:szCs w:val="28"/>
              </w:rPr>
            </w:pPr>
            <w:r w:rsidRPr="005D46E6">
              <w:rPr>
                <w:sz w:val="24"/>
                <w:szCs w:val="28"/>
              </w:rPr>
              <w:t xml:space="preserve">1.Перевозка пассажиров </w:t>
            </w:r>
          </w:p>
        </w:tc>
        <w:tc>
          <w:tcPr>
            <w:tcW w:w="5110" w:type="dxa"/>
            <w:vAlign w:val="center"/>
          </w:tcPr>
          <w:p w:rsidR="00DC6414" w:rsidRPr="005D46E6" w:rsidRDefault="00DC6414" w:rsidP="00DA5034">
            <w:pPr>
              <w:jc w:val="center"/>
              <w:rPr>
                <w:sz w:val="24"/>
                <w:szCs w:val="28"/>
              </w:rPr>
            </w:pPr>
            <w:r w:rsidRPr="005D46E6">
              <w:rPr>
                <w:sz w:val="24"/>
                <w:szCs w:val="28"/>
              </w:rPr>
              <w:t>0</w:t>
            </w:r>
          </w:p>
        </w:tc>
      </w:tr>
      <w:tr w:rsidR="00DC6414" w:rsidRPr="005D46E6" w:rsidTr="004E419D">
        <w:tc>
          <w:tcPr>
            <w:tcW w:w="4637" w:type="dxa"/>
          </w:tcPr>
          <w:p w:rsidR="00DC6414" w:rsidRPr="005D46E6" w:rsidRDefault="00DC6414" w:rsidP="00DA5034">
            <w:pPr>
              <w:jc w:val="both"/>
              <w:rPr>
                <w:sz w:val="24"/>
                <w:szCs w:val="28"/>
              </w:rPr>
            </w:pPr>
            <w:r w:rsidRPr="005D46E6">
              <w:rPr>
                <w:sz w:val="24"/>
                <w:szCs w:val="28"/>
              </w:rPr>
              <w:t>2.</w:t>
            </w:r>
            <w:r w:rsidR="003B7B2C">
              <w:rPr>
                <w:sz w:val="24"/>
                <w:szCs w:val="28"/>
              </w:rPr>
              <w:t>Количество вагоно-</w:t>
            </w:r>
            <w:r w:rsidRPr="00DC6414">
              <w:rPr>
                <w:sz w:val="24"/>
                <w:szCs w:val="28"/>
              </w:rPr>
              <w:t>часов транспортной работы в год</w:t>
            </w:r>
          </w:p>
        </w:tc>
        <w:tc>
          <w:tcPr>
            <w:tcW w:w="5110" w:type="dxa"/>
            <w:vAlign w:val="center"/>
          </w:tcPr>
          <w:p w:rsidR="00DC6414" w:rsidRPr="005D46E6" w:rsidRDefault="0013072E" w:rsidP="00DA503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</w:tr>
      <w:tr w:rsidR="00DC6414" w:rsidRPr="005D46E6" w:rsidTr="004E419D">
        <w:tc>
          <w:tcPr>
            <w:tcW w:w="4637" w:type="dxa"/>
          </w:tcPr>
          <w:p w:rsidR="00DC6414" w:rsidRPr="005D46E6" w:rsidRDefault="00DC6414" w:rsidP="00DA5034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  <w:r w:rsidRPr="005D46E6">
              <w:rPr>
                <w:sz w:val="24"/>
                <w:szCs w:val="28"/>
              </w:rPr>
              <w:t>.</w:t>
            </w:r>
            <w:r w:rsidRPr="006B4B8A">
              <w:rPr>
                <w:szCs w:val="28"/>
              </w:rPr>
              <w:t xml:space="preserve"> </w:t>
            </w:r>
            <w:r w:rsidRPr="00DC6414">
              <w:rPr>
                <w:sz w:val="24"/>
                <w:szCs w:val="28"/>
              </w:rPr>
              <w:t>Регулярность выполнения рейсов</w:t>
            </w:r>
          </w:p>
        </w:tc>
        <w:tc>
          <w:tcPr>
            <w:tcW w:w="5110" w:type="dxa"/>
            <w:vAlign w:val="center"/>
          </w:tcPr>
          <w:p w:rsidR="00DC6414" w:rsidRPr="005D46E6" w:rsidRDefault="0013072E" w:rsidP="00DA503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</w:tr>
      <w:tr w:rsidR="00DC6414" w:rsidRPr="005D46E6" w:rsidTr="004E419D">
        <w:trPr>
          <w:trHeight w:val="622"/>
        </w:trPr>
        <w:tc>
          <w:tcPr>
            <w:tcW w:w="4637" w:type="dxa"/>
          </w:tcPr>
          <w:p w:rsidR="00DC6414" w:rsidRPr="005D46E6" w:rsidRDefault="00DC6414" w:rsidP="00DA5034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  <w:r w:rsidRPr="005D46E6">
              <w:rPr>
                <w:sz w:val="24"/>
                <w:szCs w:val="28"/>
              </w:rPr>
              <w:t>.</w:t>
            </w:r>
            <w:r w:rsidRPr="00DC6414">
              <w:rPr>
                <w:sz w:val="24"/>
                <w:szCs w:val="28"/>
              </w:rPr>
              <w:t>Коэффициент использования подвижного состава</w:t>
            </w:r>
          </w:p>
        </w:tc>
        <w:tc>
          <w:tcPr>
            <w:tcW w:w="5110" w:type="dxa"/>
            <w:vAlign w:val="center"/>
          </w:tcPr>
          <w:p w:rsidR="00DC6414" w:rsidRPr="005D46E6" w:rsidRDefault="0013072E" w:rsidP="00DA503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</w:tr>
      <w:tr w:rsidR="00DC6414" w:rsidRPr="00C12DCE" w:rsidTr="004E419D">
        <w:tc>
          <w:tcPr>
            <w:tcW w:w="4637" w:type="dxa"/>
          </w:tcPr>
          <w:p w:rsidR="00DC6414" w:rsidRPr="00DA5034" w:rsidRDefault="00DC6414" w:rsidP="00DA5034">
            <w:pPr>
              <w:jc w:val="both"/>
              <w:rPr>
                <w:b/>
                <w:sz w:val="24"/>
                <w:szCs w:val="28"/>
              </w:rPr>
            </w:pPr>
            <w:r w:rsidRPr="00DA5034">
              <w:rPr>
                <w:b/>
                <w:sz w:val="24"/>
                <w:szCs w:val="28"/>
              </w:rPr>
              <w:t xml:space="preserve">Итоговая оценка состояния </w:t>
            </w:r>
            <w:r w:rsidR="00C7101B" w:rsidRPr="00DA5034">
              <w:rPr>
                <w:b/>
                <w:sz w:val="24"/>
                <w:szCs w:val="28"/>
              </w:rPr>
              <w:t>(ИОС)</w:t>
            </w:r>
          </w:p>
        </w:tc>
        <w:tc>
          <w:tcPr>
            <w:tcW w:w="5110" w:type="dxa"/>
          </w:tcPr>
          <w:p w:rsidR="00DC6414" w:rsidRPr="00DA5034" w:rsidRDefault="003B7B2C" w:rsidP="00DA5034">
            <w:pPr>
              <w:jc w:val="center"/>
              <w:rPr>
                <w:b/>
                <w:sz w:val="24"/>
                <w:szCs w:val="28"/>
              </w:rPr>
            </w:pPr>
            <w:r w:rsidRPr="00DA5034">
              <w:rPr>
                <w:b/>
                <w:sz w:val="24"/>
                <w:szCs w:val="28"/>
              </w:rPr>
              <w:t>4</w:t>
            </w:r>
          </w:p>
        </w:tc>
      </w:tr>
      <w:tr w:rsidR="00C7101B" w:rsidRPr="00C12DCE" w:rsidTr="004E419D">
        <w:tc>
          <w:tcPr>
            <w:tcW w:w="9747" w:type="dxa"/>
            <w:gridSpan w:val="2"/>
          </w:tcPr>
          <w:p w:rsidR="00C7101B" w:rsidRPr="00DA5034" w:rsidRDefault="00C7101B" w:rsidP="00DA5034">
            <w:pPr>
              <w:jc w:val="both"/>
              <w:rPr>
                <w:b/>
                <w:sz w:val="24"/>
                <w:szCs w:val="28"/>
              </w:rPr>
            </w:pPr>
            <w:r w:rsidRPr="00DA5034">
              <w:rPr>
                <w:b/>
                <w:sz w:val="24"/>
                <w:szCs w:val="28"/>
                <w:lang w:val="en-US"/>
              </w:rPr>
              <w:t>N</w:t>
            </w:r>
            <w:r w:rsidRPr="00DA5034">
              <w:rPr>
                <w:b/>
                <w:sz w:val="24"/>
                <w:szCs w:val="28"/>
              </w:rPr>
              <w:t xml:space="preserve"> – число целевых показателей (индикаторов) муниципальной программы = 4</w:t>
            </w:r>
          </w:p>
        </w:tc>
      </w:tr>
    </w:tbl>
    <w:p w:rsidR="00C7101B" w:rsidRPr="00C12DCE" w:rsidRDefault="00C7101B" w:rsidP="00DA5034">
      <w:pPr>
        <w:jc w:val="both"/>
        <w:rPr>
          <w:sz w:val="22"/>
          <w:szCs w:val="28"/>
        </w:rPr>
      </w:pPr>
    </w:p>
    <w:p w:rsidR="0053711B" w:rsidRDefault="00C7101B" w:rsidP="00DA5034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proofErr w:type="gramStart"/>
      <w:r w:rsidRPr="00C12DCE">
        <w:rPr>
          <w:szCs w:val="28"/>
          <w:lang w:eastAsia="en-US"/>
        </w:rPr>
        <w:t>Согласно методики</w:t>
      </w:r>
      <w:proofErr w:type="gramEnd"/>
      <w:r w:rsidRPr="00C12DCE">
        <w:rPr>
          <w:szCs w:val="28"/>
          <w:lang w:eastAsia="en-US"/>
        </w:rPr>
        <w:t>,</w:t>
      </w:r>
      <w:r w:rsidR="003B0C18">
        <w:rPr>
          <w:szCs w:val="28"/>
          <w:lang w:eastAsia="en-US"/>
        </w:rPr>
        <w:t xml:space="preserve"> представленной в программе, </w:t>
      </w:r>
      <w:r w:rsidRPr="00C12DCE">
        <w:rPr>
          <w:szCs w:val="28"/>
          <w:lang w:eastAsia="en-US"/>
        </w:rPr>
        <w:t xml:space="preserve"> эффективность реализации муниципальной</w:t>
      </w:r>
      <w:r w:rsidRPr="005D46E6">
        <w:rPr>
          <w:szCs w:val="28"/>
          <w:lang w:eastAsia="en-US"/>
        </w:rPr>
        <w:t xml:space="preserve"> программы </w:t>
      </w:r>
      <w:r w:rsidR="00107B43">
        <w:rPr>
          <w:szCs w:val="28"/>
          <w:lang w:eastAsia="en-US"/>
        </w:rPr>
        <w:t xml:space="preserve"> при сохранении объемов финансирования </w:t>
      </w:r>
      <w:r w:rsidR="00A6093C">
        <w:rPr>
          <w:szCs w:val="28"/>
          <w:lang w:eastAsia="en-US"/>
        </w:rPr>
        <w:t xml:space="preserve">признается </w:t>
      </w:r>
      <w:r w:rsidR="00A6093C" w:rsidRPr="005D46E6">
        <w:rPr>
          <w:szCs w:val="28"/>
          <w:lang w:eastAsia="en-US"/>
        </w:rPr>
        <w:t xml:space="preserve">эффективной в случае, если  значение ИОС равна </w:t>
      </w:r>
      <w:r w:rsidR="00A6093C" w:rsidRPr="005D46E6">
        <w:rPr>
          <w:szCs w:val="28"/>
          <w:lang w:val="en-US" w:eastAsia="en-US"/>
        </w:rPr>
        <w:t>N</w:t>
      </w:r>
      <w:r w:rsidR="00A6093C">
        <w:rPr>
          <w:szCs w:val="28"/>
          <w:lang w:eastAsia="en-US"/>
        </w:rPr>
        <w:t>.</w:t>
      </w:r>
      <w:r w:rsidR="0053711B">
        <w:rPr>
          <w:szCs w:val="28"/>
          <w:lang w:eastAsia="en-US"/>
        </w:rPr>
        <w:t xml:space="preserve"> </w:t>
      </w:r>
    </w:p>
    <w:p w:rsidR="0053711B" w:rsidRDefault="0053711B" w:rsidP="00DA5034">
      <w:pPr>
        <w:autoSpaceDE w:val="0"/>
        <w:autoSpaceDN w:val="0"/>
        <w:adjustRightInd w:val="0"/>
        <w:ind w:firstLine="567"/>
        <w:jc w:val="both"/>
      </w:pPr>
      <w:r>
        <w:rPr>
          <w:szCs w:val="28"/>
          <w:lang w:eastAsia="en-US"/>
        </w:rPr>
        <w:t xml:space="preserve">Исходя из проведенной оценки эффективности реализация </w:t>
      </w:r>
      <w:r w:rsidRPr="0053711B">
        <w:t>муниципальной программы Прокопьевского городского округа</w:t>
      </w:r>
      <w:r>
        <w:t xml:space="preserve"> </w:t>
      </w:r>
      <w:r w:rsidRPr="0053711B">
        <w:t>«Поддержка городского электрического транспорта»</w:t>
      </w:r>
      <w:r>
        <w:t xml:space="preserve"> </w:t>
      </w:r>
      <w:r w:rsidRPr="0053711B">
        <w:t>за 2017 год</w:t>
      </w:r>
      <w:r>
        <w:t xml:space="preserve"> </w:t>
      </w:r>
      <w:r w:rsidR="00C12DCE">
        <w:t xml:space="preserve"> вытекает следующее:</w:t>
      </w:r>
    </w:p>
    <w:p w:rsidR="00C12DCE" w:rsidRDefault="00C12DCE" w:rsidP="00DA5034">
      <w:pPr>
        <w:autoSpaceDE w:val="0"/>
        <w:autoSpaceDN w:val="0"/>
        <w:adjustRightInd w:val="0"/>
        <w:ind w:firstLine="567"/>
        <w:jc w:val="both"/>
      </w:pPr>
    </w:p>
    <w:tbl>
      <w:tblPr>
        <w:tblStyle w:val="a4"/>
        <w:tblW w:w="0" w:type="auto"/>
        <w:tblLook w:val="04A0"/>
      </w:tblPr>
      <w:tblGrid>
        <w:gridCol w:w="2308"/>
        <w:gridCol w:w="2673"/>
        <w:gridCol w:w="2295"/>
        <w:gridCol w:w="2295"/>
      </w:tblGrid>
      <w:tr w:rsidR="00C12DCE" w:rsidTr="00C12DCE">
        <w:tc>
          <w:tcPr>
            <w:tcW w:w="2392" w:type="dxa"/>
          </w:tcPr>
          <w:p w:rsidR="00C12DCE" w:rsidRPr="008D46D6" w:rsidRDefault="00C12DCE" w:rsidP="00DA50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46D6">
              <w:rPr>
                <w:sz w:val="24"/>
                <w:szCs w:val="24"/>
              </w:rPr>
              <w:t>Оценка полноты финансирования</w:t>
            </w:r>
          </w:p>
        </w:tc>
        <w:tc>
          <w:tcPr>
            <w:tcW w:w="2393" w:type="dxa"/>
          </w:tcPr>
          <w:p w:rsidR="00C12DCE" w:rsidRPr="008D46D6" w:rsidRDefault="00C12DCE" w:rsidP="00DA50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46D6">
              <w:rPr>
                <w:sz w:val="24"/>
                <w:szCs w:val="24"/>
              </w:rPr>
              <w:t>Ито</w:t>
            </w:r>
            <w:r w:rsidR="0004003F" w:rsidRPr="008D46D6">
              <w:rPr>
                <w:sz w:val="24"/>
                <w:szCs w:val="24"/>
              </w:rPr>
              <w:t>говая оценка состояния целевого показател</w:t>
            </w:r>
            <w:proofErr w:type="gramStart"/>
            <w:r w:rsidR="0004003F" w:rsidRPr="008D46D6">
              <w:rPr>
                <w:sz w:val="24"/>
                <w:szCs w:val="24"/>
              </w:rPr>
              <w:t>я(</w:t>
            </w:r>
            <w:proofErr w:type="gramEnd"/>
            <w:r w:rsidR="0004003F" w:rsidRPr="008D46D6">
              <w:rPr>
                <w:sz w:val="24"/>
                <w:szCs w:val="24"/>
              </w:rPr>
              <w:t>индикатора) (в баллах)</w:t>
            </w:r>
          </w:p>
        </w:tc>
        <w:tc>
          <w:tcPr>
            <w:tcW w:w="2393" w:type="dxa"/>
          </w:tcPr>
          <w:p w:rsidR="00C12DCE" w:rsidRPr="008D46D6" w:rsidRDefault="00C12DCE" w:rsidP="00DA50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46D6">
              <w:rPr>
                <w:sz w:val="24"/>
                <w:szCs w:val="24"/>
              </w:rPr>
              <w:t>Число целевых показателей (индикаторов) муниципальной программы</w:t>
            </w:r>
          </w:p>
        </w:tc>
        <w:tc>
          <w:tcPr>
            <w:tcW w:w="2393" w:type="dxa"/>
          </w:tcPr>
          <w:p w:rsidR="00C12DCE" w:rsidRPr="008D46D6" w:rsidRDefault="00C12DCE" w:rsidP="00DA50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46D6">
              <w:rPr>
                <w:sz w:val="24"/>
                <w:szCs w:val="24"/>
              </w:rPr>
              <w:t>Оценка эффективности реализации муниципальной программы</w:t>
            </w:r>
          </w:p>
        </w:tc>
      </w:tr>
      <w:tr w:rsidR="00C12DCE" w:rsidTr="00C12DCE">
        <w:trPr>
          <w:trHeight w:val="462"/>
        </w:trPr>
        <w:tc>
          <w:tcPr>
            <w:tcW w:w="2392" w:type="dxa"/>
            <w:vAlign w:val="center"/>
          </w:tcPr>
          <w:p w:rsidR="00C12DCE" w:rsidRDefault="00C12DCE" w:rsidP="00DA5034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100%</w:t>
            </w:r>
          </w:p>
        </w:tc>
        <w:tc>
          <w:tcPr>
            <w:tcW w:w="2393" w:type="dxa"/>
            <w:vAlign w:val="center"/>
          </w:tcPr>
          <w:p w:rsidR="00C12DCE" w:rsidRDefault="00C12DCE" w:rsidP="00DA5034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2393" w:type="dxa"/>
            <w:vAlign w:val="center"/>
          </w:tcPr>
          <w:p w:rsidR="00C12DCE" w:rsidRDefault="00C12DCE" w:rsidP="00DA5034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2393" w:type="dxa"/>
            <w:vAlign w:val="center"/>
          </w:tcPr>
          <w:p w:rsidR="00C12DCE" w:rsidRDefault="0004003F" w:rsidP="00DA5034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 w:val="24"/>
                <w:szCs w:val="28"/>
              </w:rPr>
              <w:t>э</w:t>
            </w:r>
            <w:r w:rsidR="00C12DCE" w:rsidRPr="00F454E2">
              <w:rPr>
                <w:sz w:val="24"/>
                <w:szCs w:val="28"/>
              </w:rPr>
              <w:t>ффективная муниципальная программа</w:t>
            </w:r>
          </w:p>
        </w:tc>
      </w:tr>
    </w:tbl>
    <w:p w:rsidR="00C12DCE" w:rsidRDefault="00C12DCE" w:rsidP="00DA5034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:rsidR="003B7B2C" w:rsidRDefault="00C12DCE" w:rsidP="00DA5034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  <w:lang w:eastAsia="en-US"/>
        </w:rPr>
        <w:t xml:space="preserve">Предложение: </w:t>
      </w:r>
      <w:r w:rsidR="0053711B">
        <w:rPr>
          <w:szCs w:val="28"/>
          <w:lang w:eastAsia="en-US"/>
        </w:rPr>
        <w:t>Возможен пересмотр муниципальной программы в части ко</w:t>
      </w:r>
      <w:r>
        <w:rPr>
          <w:szCs w:val="28"/>
          <w:lang w:eastAsia="en-US"/>
        </w:rPr>
        <w:t>рректировки целевых показателей.</w:t>
      </w:r>
    </w:p>
    <w:p w:rsidR="003B7B2C" w:rsidRDefault="003B7B2C" w:rsidP="00DA5034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</w:p>
    <w:p w:rsidR="003B7B2C" w:rsidRDefault="003B7B2C" w:rsidP="00DA5034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</w:p>
    <w:p w:rsidR="003B7B2C" w:rsidRDefault="003B7B2C" w:rsidP="00C7101B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</w:p>
    <w:p w:rsidR="003B7B2C" w:rsidRDefault="003B7B2C" w:rsidP="00C7101B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</w:p>
    <w:p w:rsidR="003B7B2C" w:rsidRDefault="003B7B2C" w:rsidP="00C7101B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</w:p>
    <w:p w:rsidR="0053711B" w:rsidRPr="003B7B2C" w:rsidRDefault="0053711B" w:rsidP="0053711B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lastRenderedPageBreak/>
        <w:t xml:space="preserve">Пояснительная записка </w:t>
      </w:r>
    </w:p>
    <w:p w:rsidR="0053711B" w:rsidRPr="003B7B2C" w:rsidRDefault="0053711B" w:rsidP="0053711B">
      <w:pPr>
        <w:autoSpaceDE w:val="0"/>
        <w:autoSpaceDN w:val="0"/>
        <w:adjustRightInd w:val="0"/>
        <w:jc w:val="center"/>
        <w:rPr>
          <w:b/>
        </w:rPr>
      </w:pPr>
      <w:r w:rsidRPr="003B7B2C">
        <w:rPr>
          <w:b/>
        </w:rPr>
        <w:t>муниципальной программы Прокопьевского городского округа</w:t>
      </w:r>
    </w:p>
    <w:p w:rsidR="0053711B" w:rsidRPr="003B7B2C" w:rsidRDefault="0053711B" w:rsidP="0053711B">
      <w:pPr>
        <w:autoSpaceDE w:val="0"/>
        <w:autoSpaceDN w:val="0"/>
        <w:adjustRightInd w:val="0"/>
        <w:jc w:val="center"/>
        <w:rPr>
          <w:b/>
        </w:rPr>
      </w:pPr>
      <w:r w:rsidRPr="003B7B2C">
        <w:rPr>
          <w:b/>
        </w:rPr>
        <w:t>«Поддержка городского электрического транспорта»</w:t>
      </w:r>
    </w:p>
    <w:p w:rsidR="0053711B" w:rsidRDefault="0053711B" w:rsidP="0053711B">
      <w:pPr>
        <w:autoSpaceDE w:val="0"/>
        <w:autoSpaceDN w:val="0"/>
        <w:adjustRightInd w:val="0"/>
        <w:jc w:val="center"/>
        <w:rPr>
          <w:b/>
        </w:rPr>
      </w:pPr>
      <w:r w:rsidRPr="003B7B2C">
        <w:rPr>
          <w:b/>
        </w:rPr>
        <w:t>за 201</w:t>
      </w:r>
      <w:r w:rsidR="00B87A57">
        <w:rPr>
          <w:b/>
        </w:rPr>
        <w:t>8</w:t>
      </w:r>
      <w:r w:rsidRPr="003B7B2C">
        <w:rPr>
          <w:b/>
        </w:rPr>
        <w:t xml:space="preserve"> год</w:t>
      </w:r>
    </w:p>
    <w:p w:rsidR="0004003F" w:rsidRPr="003B7B2C" w:rsidRDefault="0004003F" w:rsidP="0053711B">
      <w:pPr>
        <w:autoSpaceDE w:val="0"/>
        <w:autoSpaceDN w:val="0"/>
        <w:adjustRightInd w:val="0"/>
        <w:jc w:val="center"/>
        <w:rPr>
          <w:b/>
        </w:rPr>
      </w:pPr>
    </w:p>
    <w:p w:rsidR="0004003F" w:rsidRPr="005D46E6" w:rsidRDefault="0004003F" w:rsidP="00287550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D46E6">
        <w:rPr>
          <w:szCs w:val="28"/>
        </w:rPr>
        <w:t>Муниципальная программа «</w:t>
      </w:r>
      <w:r w:rsidR="006414D3">
        <w:rPr>
          <w:szCs w:val="28"/>
        </w:rPr>
        <w:t>П</w:t>
      </w:r>
      <w:r w:rsidRPr="005D46E6">
        <w:rPr>
          <w:szCs w:val="28"/>
        </w:rPr>
        <w:t xml:space="preserve">оддержка городского электрического транспорта» </w:t>
      </w:r>
      <w:r w:rsidRPr="005D46E6">
        <w:rPr>
          <w:rFonts w:eastAsia="Calibri"/>
          <w:bCs/>
          <w:szCs w:val="28"/>
          <w:lang w:eastAsia="en-US"/>
        </w:rPr>
        <w:t xml:space="preserve">утверждена постановлением администрации города Прокопьевска от </w:t>
      </w:r>
      <w:r w:rsidR="006414D3">
        <w:rPr>
          <w:rFonts w:eastAsia="Calibri"/>
          <w:bCs/>
          <w:szCs w:val="28"/>
          <w:lang w:eastAsia="en-US"/>
        </w:rPr>
        <w:t>01.11.2016 №</w:t>
      </w:r>
      <w:r w:rsidRPr="005D46E6">
        <w:rPr>
          <w:rFonts w:eastAsia="Calibri"/>
          <w:bCs/>
          <w:szCs w:val="28"/>
          <w:lang w:eastAsia="en-US"/>
        </w:rPr>
        <w:t xml:space="preserve"> </w:t>
      </w:r>
      <w:r w:rsidR="006414D3">
        <w:rPr>
          <w:rFonts w:eastAsia="Calibri"/>
          <w:bCs/>
          <w:szCs w:val="28"/>
          <w:lang w:eastAsia="en-US"/>
        </w:rPr>
        <w:t>146-п</w:t>
      </w:r>
      <w:r w:rsidRPr="005D46E6">
        <w:rPr>
          <w:rFonts w:eastAsia="Calibri"/>
          <w:bCs/>
          <w:szCs w:val="28"/>
          <w:lang w:eastAsia="en-US"/>
        </w:rPr>
        <w:t xml:space="preserve">  (изменения внесены постановлениями администрации города Прокопьевска от </w:t>
      </w:r>
      <w:r w:rsidR="006414D3">
        <w:rPr>
          <w:rFonts w:eastAsia="Calibri"/>
          <w:bCs/>
          <w:szCs w:val="28"/>
          <w:lang w:eastAsia="en-US"/>
        </w:rPr>
        <w:t>15.11.2017 №239-п, от 30.01.2018 №8-</w:t>
      </w:r>
      <w:r w:rsidR="006414D3" w:rsidRPr="00B87A57">
        <w:rPr>
          <w:rFonts w:eastAsia="Calibri"/>
          <w:bCs/>
          <w:szCs w:val="28"/>
          <w:lang w:eastAsia="en-US"/>
        </w:rPr>
        <w:t>п</w:t>
      </w:r>
      <w:r w:rsidR="00B87A57">
        <w:rPr>
          <w:rFonts w:eastAsia="Calibri"/>
          <w:bCs/>
          <w:szCs w:val="28"/>
          <w:lang w:eastAsia="en-US"/>
        </w:rPr>
        <w:t xml:space="preserve">, </w:t>
      </w:r>
      <w:r w:rsidR="00B87A57" w:rsidRPr="00B87A57">
        <w:rPr>
          <w:rFonts w:eastAsia="Calibri"/>
          <w:bCs/>
          <w:szCs w:val="28"/>
          <w:lang w:eastAsia="en-US"/>
        </w:rPr>
        <w:t>от 17.12.2018 № 171-п</w:t>
      </w:r>
      <w:r w:rsidR="00B87A57">
        <w:rPr>
          <w:color w:val="000000"/>
          <w:sz w:val="28"/>
          <w:szCs w:val="28"/>
        </w:rPr>
        <w:t xml:space="preserve">, </w:t>
      </w:r>
      <w:r w:rsidR="00B87A57">
        <w:rPr>
          <w:color w:val="000000"/>
          <w:szCs w:val="28"/>
        </w:rPr>
        <w:t>от</w:t>
      </w:r>
      <w:r w:rsidR="00F36A50">
        <w:rPr>
          <w:color w:val="000000"/>
          <w:szCs w:val="28"/>
        </w:rPr>
        <w:t xml:space="preserve"> </w:t>
      </w:r>
      <w:r w:rsidR="00B87A57">
        <w:rPr>
          <w:color w:val="000000"/>
          <w:szCs w:val="28"/>
        </w:rPr>
        <w:t>18.02.2019 № 21-п</w:t>
      </w:r>
      <w:r w:rsidRPr="00B87A57">
        <w:rPr>
          <w:rFonts w:eastAsia="Calibri"/>
          <w:bCs/>
          <w:szCs w:val="28"/>
          <w:lang w:eastAsia="en-US"/>
        </w:rPr>
        <w:t>)</w:t>
      </w:r>
    </w:p>
    <w:p w:rsidR="006414D3" w:rsidRPr="00DD377D" w:rsidRDefault="006414D3" w:rsidP="00287550">
      <w:pPr>
        <w:ind w:firstLine="567"/>
        <w:jc w:val="both"/>
        <w:rPr>
          <w:szCs w:val="28"/>
        </w:rPr>
      </w:pPr>
      <w:r>
        <w:t xml:space="preserve">Цель программы -  </w:t>
      </w:r>
      <w:r>
        <w:rPr>
          <w:szCs w:val="28"/>
        </w:rPr>
        <w:t>п</w:t>
      </w:r>
      <w:r w:rsidRPr="00624357">
        <w:rPr>
          <w:szCs w:val="28"/>
        </w:rPr>
        <w:t>овы</w:t>
      </w:r>
      <w:r w:rsidR="00F36A50">
        <w:rPr>
          <w:szCs w:val="28"/>
        </w:rPr>
        <w:t>сить</w:t>
      </w:r>
      <w:r w:rsidRPr="00624357">
        <w:rPr>
          <w:szCs w:val="28"/>
        </w:rPr>
        <w:t xml:space="preserve"> качеств</w:t>
      </w:r>
      <w:r w:rsidR="00F36A50">
        <w:rPr>
          <w:szCs w:val="28"/>
        </w:rPr>
        <w:t>о</w:t>
      </w:r>
      <w:r w:rsidRPr="00624357">
        <w:rPr>
          <w:szCs w:val="28"/>
        </w:rPr>
        <w:t xml:space="preserve"> </w:t>
      </w:r>
      <w:r w:rsidR="00F36A50">
        <w:rPr>
          <w:szCs w:val="28"/>
        </w:rPr>
        <w:t xml:space="preserve">и безопасность услуг, предоставляемых в сфере </w:t>
      </w:r>
      <w:r w:rsidRPr="00624357">
        <w:rPr>
          <w:szCs w:val="28"/>
        </w:rPr>
        <w:t>пассажирских перевозок городск</w:t>
      </w:r>
      <w:r>
        <w:rPr>
          <w:szCs w:val="28"/>
        </w:rPr>
        <w:t xml:space="preserve">им </w:t>
      </w:r>
      <w:r w:rsidRPr="00624357">
        <w:rPr>
          <w:szCs w:val="28"/>
        </w:rPr>
        <w:t xml:space="preserve"> </w:t>
      </w:r>
      <w:r>
        <w:rPr>
          <w:szCs w:val="28"/>
        </w:rPr>
        <w:t>электрическим  транспортом.</w:t>
      </w:r>
      <w:r w:rsidR="00DD377D">
        <w:rPr>
          <w:szCs w:val="28"/>
        </w:rPr>
        <w:t xml:space="preserve"> </w:t>
      </w:r>
      <w:r w:rsidR="00DD377D" w:rsidRPr="00DD377D">
        <w:rPr>
          <w:szCs w:val="28"/>
        </w:rPr>
        <w:t>В данной муниципальной программе подпрограммы отсутствуют.</w:t>
      </w:r>
    </w:p>
    <w:p w:rsidR="0004003F" w:rsidRDefault="0004003F" w:rsidP="00287550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D46E6">
        <w:rPr>
          <w:szCs w:val="28"/>
        </w:rPr>
        <w:t xml:space="preserve">Для достижения </w:t>
      </w:r>
      <w:r w:rsidRPr="006414D3">
        <w:rPr>
          <w:szCs w:val="28"/>
        </w:rPr>
        <w:t xml:space="preserve">цели </w:t>
      </w:r>
      <w:r w:rsidRPr="005D46E6">
        <w:rPr>
          <w:szCs w:val="28"/>
        </w:rPr>
        <w:t>муниципальной программы</w:t>
      </w:r>
      <w:r w:rsidRPr="005D46E6">
        <w:rPr>
          <w:b/>
          <w:szCs w:val="28"/>
        </w:rPr>
        <w:t xml:space="preserve"> </w:t>
      </w:r>
      <w:r w:rsidRPr="005D46E6">
        <w:rPr>
          <w:rFonts w:eastAsia="Calibri"/>
          <w:szCs w:val="28"/>
          <w:lang w:eastAsia="en-US"/>
        </w:rPr>
        <w:t xml:space="preserve"> решал</w:t>
      </w:r>
      <w:r w:rsidR="006414D3">
        <w:rPr>
          <w:rFonts w:eastAsia="Calibri"/>
          <w:szCs w:val="28"/>
          <w:lang w:eastAsia="en-US"/>
        </w:rPr>
        <w:t>и</w:t>
      </w:r>
      <w:r w:rsidRPr="005D46E6">
        <w:rPr>
          <w:rFonts w:eastAsia="Calibri"/>
          <w:szCs w:val="28"/>
          <w:lang w:eastAsia="en-US"/>
        </w:rPr>
        <w:t>сь следующ</w:t>
      </w:r>
      <w:r w:rsidR="006414D3">
        <w:rPr>
          <w:rFonts w:eastAsia="Calibri"/>
          <w:szCs w:val="28"/>
          <w:lang w:eastAsia="en-US"/>
        </w:rPr>
        <w:t>ие</w:t>
      </w:r>
      <w:r w:rsidRPr="005D46E6">
        <w:rPr>
          <w:rFonts w:eastAsia="Calibri"/>
          <w:szCs w:val="28"/>
          <w:lang w:eastAsia="en-US"/>
        </w:rPr>
        <w:t xml:space="preserve"> </w:t>
      </w:r>
      <w:r w:rsidRPr="006414D3">
        <w:rPr>
          <w:rFonts w:eastAsia="Calibri"/>
          <w:szCs w:val="28"/>
          <w:lang w:eastAsia="en-US"/>
        </w:rPr>
        <w:t>задач</w:t>
      </w:r>
      <w:r w:rsidR="006414D3" w:rsidRPr="006414D3">
        <w:rPr>
          <w:rFonts w:eastAsia="Calibri"/>
          <w:szCs w:val="28"/>
          <w:lang w:eastAsia="en-US"/>
        </w:rPr>
        <w:t>и</w:t>
      </w:r>
      <w:r w:rsidRPr="006414D3">
        <w:rPr>
          <w:rFonts w:eastAsia="Calibri"/>
          <w:szCs w:val="28"/>
          <w:lang w:eastAsia="en-US"/>
        </w:rPr>
        <w:t>:</w:t>
      </w:r>
      <w:r w:rsidRPr="005D46E6">
        <w:rPr>
          <w:rFonts w:eastAsia="Calibri"/>
          <w:szCs w:val="28"/>
          <w:lang w:eastAsia="en-US"/>
        </w:rPr>
        <w:t xml:space="preserve"> </w:t>
      </w:r>
      <w:r w:rsidR="006414D3">
        <w:rPr>
          <w:szCs w:val="28"/>
        </w:rPr>
        <w:t xml:space="preserve"> обеспеч</w:t>
      </w:r>
      <w:r w:rsidR="00F36A50">
        <w:rPr>
          <w:szCs w:val="28"/>
        </w:rPr>
        <w:t xml:space="preserve">ить </w:t>
      </w:r>
      <w:r w:rsidR="006414D3">
        <w:rPr>
          <w:szCs w:val="28"/>
        </w:rPr>
        <w:t xml:space="preserve"> регулярност</w:t>
      </w:r>
      <w:r w:rsidR="00F36A50">
        <w:rPr>
          <w:szCs w:val="28"/>
        </w:rPr>
        <w:t>ь</w:t>
      </w:r>
      <w:r w:rsidR="006414D3">
        <w:rPr>
          <w:szCs w:val="28"/>
        </w:rPr>
        <w:t xml:space="preserve"> </w:t>
      </w:r>
      <w:r w:rsidR="00F36A50">
        <w:rPr>
          <w:szCs w:val="28"/>
        </w:rPr>
        <w:t xml:space="preserve"> движения трамваев </w:t>
      </w:r>
      <w:r w:rsidR="006414D3">
        <w:rPr>
          <w:szCs w:val="28"/>
        </w:rPr>
        <w:t xml:space="preserve">и </w:t>
      </w:r>
      <w:r w:rsidR="00F36A50">
        <w:rPr>
          <w:szCs w:val="28"/>
        </w:rPr>
        <w:t>необходимый уровень технического состояния подвижного состава</w:t>
      </w:r>
      <w:r w:rsidR="006414D3">
        <w:rPr>
          <w:szCs w:val="28"/>
        </w:rPr>
        <w:t>.</w:t>
      </w:r>
    </w:p>
    <w:p w:rsidR="00DD377D" w:rsidRDefault="0065459B" w:rsidP="00287550">
      <w:pPr>
        <w:autoSpaceDE w:val="0"/>
        <w:autoSpaceDN w:val="0"/>
        <w:adjustRightInd w:val="0"/>
        <w:ind w:firstLine="567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Объем финансирования</w:t>
      </w:r>
      <w:r w:rsidR="0004003F" w:rsidRPr="005D46E6">
        <w:rPr>
          <w:rFonts w:eastAsia="Calibri"/>
          <w:szCs w:val="28"/>
          <w:lang w:eastAsia="en-US"/>
        </w:rPr>
        <w:t xml:space="preserve"> муниципальной программы </w:t>
      </w:r>
      <w:r w:rsidR="00DD377D">
        <w:rPr>
          <w:rFonts w:eastAsia="Calibri"/>
          <w:szCs w:val="28"/>
          <w:lang w:eastAsia="en-US"/>
        </w:rPr>
        <w:t>на</w:t>
      </w:r>
      <w:r w:rsidR="0004003F" w:rsidRPr="005D46E6">
        <w:rPr>
          <w:rFonts w:eastAsia="Calibri"/>
          <w:szCs w:val="28"/>
          <w:lang w:eastAsia="en-US"/>
        </w:rPr>
        <w:t xml:space="preserve"> 201</w:t>
      </w:r>
      <w:r w:rsidR="00F36A50">
        <w:rPr>
          <w:rFonts w:eastAsia="Calibri"/>
          <w:szCs w:val="28"/>
          <w:lang w:eastAsia="en-US"/>
        </w:rPr>
        <w:t>8</w:t>
      </w:r>
      <w:r w:rsidR="0004003F" w:rsidRPr="005D46E6">
        <w:rPr>
          <w:rFonts w:eastAsia="Calibri"/>
          <w:szCs w:val="28"/>
          <w:lang w:eastAsia="en-US"/>
        </w:rPr>
        <w:t xml:space="preserve"> год</w:t>
      </w:r>
      <w:r w:rsidR="00DD377D">
        <w:rPr>
          <w:rFonts w:eastAsia="Calibri"/>
          <w:szCs w:val="28"/>
          <w:lang w:eastAsia="en-US"/>
        </w:rPr>
        <w:t xml:space="preserve"> утвержден в сумме </w:t>
      </w:r>
      <w:r w:rsidR="00F36A50" w:rsidRPr="00F36A50">
        <w:rPr>
          <w:szCs w:val="28"/>
        </w:rPr>
        <w:t xml:space="preserve">125 880,9 </w:t>
      </w:r>
      <w:r w:rsidR="00DD377D">
        <w:rPr>
          <w:rFonts w:eastAsia="Calibri"/>
          <w:szCs w:val="28"/>
          <w:lang w:eastAsia="en-US"/>
        </w:rPr>
        <w:t>тыс</w:t>
      </w:r>
      <w:proofErr w:type="gramStart"/>
      <w:r w:rsidR="00DD377D">
        <w:rPr>
          <w:rFonts w:eastAsia="Calibri"/>
          <w:szCs w:val="28"/>
          <w:lang w:eastAsia="en-US"/>
        </w:rPr>
        <w:t>.р</w:t>
      </w:r>
      <w:proofErr w:type="gramEnd"/>
      <w:r w:rsidR="00DD377D">
        <w:rPr>
          <w:rFonts w:eastAsia="Calibri"/>
          <w:szCs w:val="28"/>
          <w:lang w:eastAsia="en-US"/>
        </w:rPr>
        <w:t>ублей, из них полностью местный бюджет. Выполнение  объема финансовых ресурсов составило 100%.</w:t>
      </w:r>
    </w:p>
    <w:p w:rsidR="00DD377D" w:rsidRDefault="00DD377D" w:rsidP="00287550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rFonts w:eastAsia="Calibri"/>
          <w:szCs w:val="28"/>
          <w:lang w:eastAsia="en-US"/>
        </w:rPr>
        <w:t xml:space="preserve">Мероприятие программы - </w:t>
      </w:r>
      <w:r w:rsidRPr="0065459B">
        <w:rPr>
          <w:szCs w:val="28"/>
        </w:rPr>
        <w:t>компенсация потерь в доходах предприятия, оказывающего</w:t>
      </w:r>
      <w:r>
        <w:rPr>
          <w:szCs w:val="28"/>
        </w:rPr>
        <w:t xml:space="preserve"> </w:t>
      </w:r>
      <w:r w:rsidRPr="0065459B">
        <w:rPr>
          <w:szCs w:val="28"/>
        </w:rPr>
        <w:t>населению  услуги городского</w:t>
      </w:r>
      <w:r>
        <w:rPr>
          <w:szCs w:val="28"/>
        </w:rPr>
        <w:t xml:space="preserve"> </w:t>
      </w:r>
      <w:r w:rsidRPr="0065459B">
        <w:rPr>
          <w:szCs w:val="28"/>
        </w:rPr>
        <w:t>электрического транспорта, возникающих в результате регулирования тарифов по перевозке пассажиров</w:t>
      </w:r>
      <w:r>
        <w:rPr>
          <w:szCs w:val="28"/>
        </w:rPr>
        <w:t xml:space="preserve"> исполнено в полном объеме.</w:t>
      </w:r>
    </w:p>
    <w:p w:rsidR="00287550" w:rsidRDefault="00DD377D" w:rsidP="00287550">
      <w:pPr>
        <w:ind w:firstLine="567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По результатам проведенной оценки эффективности</w:t>
      </w:r>
      <w:r w:rsidR="00677132">
        <w:rPr>
          <w:rFonts w:eastAsia="Calibri"/>
          <w:szCs w:val="28"/>
          <w:lang w:eastAsia="en-US"/>
        </w:rPr>
        <w:t xml:space="preserve"> реализации муниципальной программы, данная программа считается  эффективной, </w:t>
      </w:r>
      <w:r w:rsidR="00894305">
        <w:rPr>
          <w:rFonts w:eastAsia="Calibri"/>
          <w:szCs w:val="28"/>
          <w:lang w:eastAsia="en-US"/>
        </w:rPr>
        <w:t>сумма бальных оценок целевых показателей равна числу целевых показателей при сохранении объема финансирования из местного бюджета.</w:t>
      </w:r>
    </w:p>
    <w:p w:rsidR="0053711B" w:rsidRDefault="0053711B" w:rsidP="003B0C18">
      <w:pPr>
        <w:ind w:firstLine="567"/>
        <w:jc w:val="both"/>
      </w:pPr>
    </w:p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122C61" w:rsidRPr="00556D5A" w:rsidRDefault="00122C61" w:rsidP="00122C61">
      <w:pPr>
        <w:autoSpaceDE w:val="0"/>
        <w:autoSpaceDN w:val="0"/>
        <w:adjustRightInd w:val="0"/>
        <w:jc w:val="center"/>
        <w:rPr>
          <w:b/>
        </w:rPr>
      </w:pPr>
      <w:r w:rsidRPr="00556D5A">
        <w:rPr>
          <w:b/>
        </w:rPr>
        <w:lastRenderedPageBreak/>
        <w:t>Лист согласования отчета о реализации</w:t>
      </w:r>
    </w:p>
    <w:p w:rsidR="00122C61" w:rsidRPr="00556D5A" w:rsidRDefault="00122C61" w:rsidP="00122C61">
      <w:pPr>
        <w:autoSpaceDE w:val="0"/>
        <w:autoSpaceDN w:val="0"/>
        <w:adjustRightInd w:val="0"/>
        <w:jc w:val="center"/>
        <w:rPr>
          <w:b/>
        </w:rPr>
      </w:pPr>
      <w:r w:rsidRPr="00556D5A">
        <w:rPr>
          <w:b/>
        </w:rPr>
        <w:t>муниципальной программы Прокопьевского городского округа</w:t>
      </w:r>
    </w:p>
    <w:p w:rsidR="00122C61" w:rsidRPr="00556D5A" w:rsidRDefault="00122C61" w:rsidP="00122C61">
      <w:pPr>
        <w:autoSpaceDE w:val="0"/>
        <w:autoSpaceDN w:val="0"/>
        <w:adjustRightInd w:val="0"/>
        <w:jc w:val="center"/>
        <w:rPr>
          <w:b/>
        </w:rPr>
      </w:pPr>
      <w:r w:rsidRPr="00556D5A">
        <w:rPr>
          <w:b/>
        </w:rPr>
        <w:t xml:space="preserve"> «Поддержка городского электрического транспорта»</w:t>
      </w:r>
    </w:p>
    <w:p w:rsidR="00122C61" w:rsidRPr="00556D5A" w:rsidRDefault="00122C61" w:rsidP="00122C61">
      <w:pPr>
        <w:autoSpaceDE w:val="0"/>
        <w:autoSpaceDN w:val="0"/>
        <w:adjustRightInd w:val="0"/>
        <w:jc w:val="center"/>
        <w:rPr>
          <w:b/>
        </w:rPr>
      </w:pPr>
      <w:r w:rsidRPr="00556D5A">
        <w:rPr>
          <w:b/>
        </w:rPr>
        <w:t>за 201</w:t>
      </w:r>
      <w:r w:rsidR="00F36A50">
        <w:rPr>
          <w:b/>
        </w:rPr>
        <w:t>8</w:t>
      </w:r>
      <w:r w:rsidRPr="00556D5A">
        <w:rPr>
          <w:b/>
        </w:rPr>
        <w:t xml:space="preserve"> год</w:t>
      </w:r>
    </w:p>
    <w:p w:rsidR="00122C61" w:rsidRPr="00100ACC" w:rsidRDefault="00122C61" w:rsidP="00122C61">
      <w:pPr>
        <w:autoSpaceDE w:val="0"/>
        <w:autoSpaceDN w:val="0"/>
        <w:adjustRightInd w:val="0"/>
        <w:ind w:firstLine="540"/>
        <w:jc w:val="center"/>
        <w:outlineLvl w:val="0"/>
      </w:pPr>
    </w:p>
    <w:p w:rsidR="00122C61" w:rsidRPr="00D658BF" w:rsidRDefault="00122C61" w:rsidP="00122C6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0"/>
        <w:gridCol w:w="2665"/>
        <w:gridCol w:w="1560"/>
        <w:gridCol w:w="1320"/>
        <w:gridCol w:w="840"/>
        <w:gridCol w:w="1417"/>
        <w:gridCol w:w="983"/>
      </w:tblGrid>
      <w:tr w:rsidR="00122C61" w:rsidRPr="00D658BF" w:rsidTr="00A259FD"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N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Наименование составляющей части отчета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Согласующий орган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Отметка о согласовании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Дата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 xml:space="preserve">Ф.И.О., должность </w:t>
            </w:r>
            <w:proofErr w:type="gramStart"/>
            <w:r w:rsidRPr="00D658BF">
              <w:rPr>
                <w:sz w:val="20"/>
                <w:szCs w:val="20"/>
              </w:rPr>
              <w:t>согласующего</w:t>
            </w:r>
            <w:proofErr w:type="gramEnd"/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Подпись</w:t>
            </w:r>
          </w:p>
        </w:tc>
      </w:tr>
      <w:tr w:rsidR="00122C61" w:rsidRPr="00D658BF" w:rsidTr="00A259FD"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1.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Отчет об объеме финансовых ресурсов муниципальной программы Прокопьевского городского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</w:t>
            </w:r>
            <w:r w:rsidRPr="00D658BF">
              <w:rPr>
                <w:sz w:val="20"/>
                <w:szCs w:val="20"/>
              </w:rPr>
              <w:t xml:space="preserve">инансовое управление </w:t>
            </w:r>
            <w:r>
              <w:rPr>
                <w:sz w:val="20"/>
                <w:szCs w:val="20"/>
              </w:rPr>
              <w:t>города Прокопьевска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22C61" w:rsidRPr="00D658BF" w:rsidTr="00A259FD"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2.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Отчет о достижении значений целевых показателей (индикаторов) муниципальной программы Прокопьевского городского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экономики, прогнозирования и доходов администрации города Прокопьевска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22C61" w:rsidRPr="00D658BF" w:rsidTr="00A259FD"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3.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Расчет оценки эффективности муниципальной программы Прокопьевского городского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экономики, прогнозирования и доходов администрации города Прокопьевска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22C61" w:rsidRPr="00D658BF" w:rsidTr="00A259FD"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4.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Пояснительная записка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экономики, прогнозирования и доходов администрации города Прокопьевска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122C61" w:rsidRDefault="00122C61" w:rsidP="00122C61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122C61" w:rsidRPr="00401196" w:rsidRDefault="00122C61" w:rsidP="00122C6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22C61" w:rsidRDefault="00122C61"/>
    <w:sectPr w:rsidR="00122C61" w:rsidSect="0004003F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095CD6"/>
    <w:rsid w:val="0004003F"/>
    <w:rsid w:val="00041373"/>
    <w:rsid w:val="00095CD6"/>
    <w:rsid w:val="00107B43"/>
    <w:rsid w:val="00122C61"/>
    <w:rsid w:val="0013072E"/>
    <w:rsid w:val="0018539A"/>
    <w:rsid w:val="001F6CD1"/>
    <w:rsid w:val="00240B04"/>
    <w:rsid w:val="002811F5"/>
    <w:rsid w:val="00287550"/>
    <w:rsid w:val="00300426"/>
    <w:rsid w:val="00340FE4"/>
    <w:rsid w:val="00353B50"/>
    <w:rsid w:val="003B0C18"/>
    <w:rsid w:val="003B7B2C"/>
    <w:rsid w:val="004A7AA7"/>
    <w:rsid w:val="004E1147"/>
    <w:rsid w:val="004E419D"/>
    <w:rsid w:val="00513757"/>
    <w:rsid w:val="00521A62"/>
    <w:rsid w:val="0053711B"/>
    <w:rsid w:val="00556D5A"/>
    <w:rsid w:val="00605EDD"/>
    <w:rsid w:val="006414D3"/>
    <w:rsid w:val="0065459B"/>
    <w:rsid w:val="00677132"/>
    <w:rsid w:val="006B4B8A"/>
    <w:rsid w:val="007701E4"/>
    <w:rsid w:val="007938B8"/>
    <w:rsid w:val="007C1EB2"/>
    <w:rsid w:val="00894305"/>
    <w:rsid w:val="008C001F"/>
    <w:rsid w:val="008D46D6"/>
    <w:rsid w:val="00961CF5"/>
    <w:rsid w:val="00A259FD"/>
    <w:rsid w:val="00A521FF"/>
    <w:rsid w:val="00A6093C"/>
    <w:rsid w:val="00AF3078"/>
    <w:rsid w:val="00B666DE"/>
    <w:rsid w:val="00B87A57"/>
    <w:rsid w:val="00BB2EA4"/>
    <w:rsid w:val="00C12DCE"/>
    <w:rsid w:val="00C7101B"/>
    <w:rsid w:val="00D866D2"/>
    <w:rsid w:val="00DA5034"/>
    <w:rsid w:val="00DC6414"/>
    <w:rsid w:val="00DD377D"/>
    <w:rsid w:val="00E472B7"/>
    <w:rsid w:val="00E631B2"/>
    <w:rsid w:val="00E80BB3"/>
    <w:rsid w:val="00EB79B9"/>
    <w:rsid w:val="00F36A50"/>
    <w:rsid w:val="00F93EE8"/>
    <w:rsid w:val="00FA6FA9"/>
    <w:rsid w:val="00FC2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22C6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80BB3"/>
    <w:pPr>
      <w:ind w:left="720"/>
      <w:contextualSpacing/>
    </w:pPr>
  </w:style>
  <w:style w:type="table" w:styleId="a4">
    <w:name w:val="Table Grid"/>
    <w:basedOn w:val="a1"/>
    <w:uiPriority w:val="59"/>
    <w:rsid w:val="001F6C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1465</Words>
  <Characters>8353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2018-04-05T06:14:00Z</cp:lastPrinted>
  <dcterms:created xsi:type="dcterms:W3CDTF">2019-02-19T09:34:00Z</dcterms:created>
  <dcterms:modified xsi:type="dcterms:W3CDTF">2019-02-26T07:18:00Z</dcterms:modified>
</cp:coreProperties>
</file>